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509"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99" w:type="dxa"/>
          <w:right w:w="99" w:type="dxa"/>
        </w:tblCellMar>
        <w:tblLook w:val="0000"/>
      </w:tblPr>
      <w:tblGrid>
        <w:gridCol w:w="567"/>
        <w:gridCol w:w="1361"/>
        <w:gridCol w:w="1247"/>
        <w:gridCol w:w="709"/>
        <w:gridCol w:w="4820"/>
        <w:gridCol w:w="4253"/>
        <w:gridCol w:w="2552"/>
      </w:tblGrid>
      <w:tr w:rsidR="007F766F">
        <w:trPr>
          <w:jc w:val="center"/>
        </w:trPr>
        <w:tc>
          <w:tcPr>
            <w:tcW w:w="567" w:type="dxa"/>
            <w:tcBorders>
              <w:top w:val="single" w:sz="6" w:space="0" w:color="auto"/>
              <w:bottom w:val="single" w:sz="6" w:space="0" w:color="auto"/>
            </w:tcBorders>
          </w:tcPr>
          <w:p w:rsidR="007F766F" w:rsidRDefault="007F766F">
            <w:pPr>
              <w:pStyle w:val="ISOMB"/>
              <w:spacing w:before="60" w:after="60" w:line="240" w:lineRule="auto"/>
            </w:pPr>
            <w:r>
              <w:t>US</w:t>
            </w:r>
          </w:p>
        </w:tc>
        <w:tc>
          <w:tcPr>
            <w:tcW w:w="1361" w:type="dxa"/>
            <w:tcBorders>
              <w:top w:val="single" w:sz="6" w:space="0" w:color="auto"/>
              <w:bottom w:val="single" w:sz="6" w:space="0" w:color="auto"/>
            </w:tcBorders>
          </w:tcPr>
          <w:p w:rsidR="007F766F" w:rsidRDefault="007F766F">
            <w:pPr>
              <w:pStyle w:val="ISOClause"/>
              <w:spacing w:before="60" w:after="60" w:line="240" w:lineRule="auto"/>
            </w:pPr>
          </w:p>
        </w:tc>
        <w:tc>
          <w:tcPr>
            <w:tcW w:w="1247" w:type="dxa"/>
            <w:tcBorders>
              <w:top w:val="single" w:sz="6" w:space="0" w:color="auto"/>
              <w:bottom w:val="single" w:sz="6" w:space="0" w:color="auto"/>
            </w:tcBorders>
          </w:tcPr>
          <w:p w:rsidR="007F766F" w:rsidRPr="00714FD8" w:rsidRDefault="00714FD8">
            <w:pPr>
              <w:pStyle w:val="ISOParagraph"/>
              <w:spacing w:before="60" w:after="60" w:line="240" w:lineRule="auto"/>
            </w:pPr>
            <w:r w:rsidRPr="00714FD8">
              <w:t>Sindhi</w:t>
            </w:r>
          </w:p>
        </w:tc>
        <w:tc>
          <w:tcPr>
            <w:tcW w:w="709" w:type="dxa"/>
            <w:tcBorders>
              <w:top w:val="single" w:sz="6" w:space="0" w:color="auto"/>
              <w:bottom w:val="single" w:sz="6" w:space="0" w:color="auto"/>
            </w:tcBorders>
          </w:tcPr>
          <w:p w:rsidR="007F766F" w:rsidRPr="00A75B06" w:rsidRDefault="00B07476">
            <w:pPr>
              <w:pStyle w:val="ISOCommType"/>
              <w:spacing w:before="60" w:after="60" w:line="240" w:lineRule="auto"/>
              <w:rPr>
                <w:rFonts w:ascii="Palatino Linotype" w:hAnsi="Palatino Linotype"/>
                <w:szCs w:val="18"/>
              </w:rPr>
            </w:pPr>
            <w:r w:rsidRPr="00A75B06">
              <w:rPr>
                <w:rFonts w:ascii="Palatino Linotype" w:hAnsi="Palatino Linotype"/>
                <w:szCs w:val="18"/>
              </w:rPr>
              <w:t>T.1.</w:t>
            </w:r>
          </w:p>
        </w:tc>
        <w:tc>
          <w:tcPr>
            <w:tcW w:w="4820" w:type="dxa"/>
            <w:tcBorders>
              <w:top w:val="single" w:sz="6" w:space="0" w:color="auto"/>
              <w:bottom w:val="single" w:sz="6" w:space="0" w:color="auto"/>
            </w:tcBorders>
          </w:tcPr>
          <w:p w:rsidR="007F766F" w:rsidRPr="00A75B06" w:rsidRDefault="004E1937" w:rsidP="007B3154">
            <w:pPr>
              <w:pStyle w:val="BodyText"/>
              <w:rPr>
                <w:sz w:val="18"/>
                <w:szCs w:val="18"/>
              </w:rPr>
            </w:pPr>
            <w:r w:rsidRPr="004E1937">
              <w:rPr>
                <w:sz w:val="18"/>
                <w:szCs w:val="18"/>
              </w:rPr>
              <w:t xml:space="preserve">The name “Sindhi” is a broad term, typically referring to a class of scripts that are based on </w:t>
            </w:r>
            <w:proofErr w:type="spellStart"/>
            <w:r w:rsidRPr="004E1937">
              <w:rPr>
                <w:sz w:val="18"/>
                <w:szCs w:val="18"/>
              </w:rPr>
              <w:t>Landa</w:t>
            </w:r>
            <w:proofErr w:type="spellEnd"/>
            <w:r w:rsidRPr="004E1937">
              <w:rPr>
                <w:sz w:val="18"/>
                <w:szCs w:val="18"/>
              </w:rPr>
              <w:t>. The name “</w:t>
            </w:r>
            <w:proofErr w:type="spellStart"/>
            <w:r w:rsidRPr="004E1937">
              <w:rPr>
                <w:sz w:val="18"/>
                <w:szCs w:val="18"/>
              </w:rPr>
              <w:t>Khudawadi</w:t>
            </w:r>
            <w:proofErr w:type="spellEnd"/>
            <w:r w:rsidRPr="004E1937">
              <w:rPr>
                <w:sz w:val="18"/>
                <w:szCs w:val="18"/>
              </w:rPr>
              <w:t>” is well-attested in primary and secondary literature specifically for this script, and will prevent confusion.   Feedback from the user community supports the change of name to “</w:t>
            </w:r>
            <w:proofErr w:type="spellStart"/>
            <w:r w:rsidRPr="004E1937">
              <w:rPr>
                <w:sz w:val="18"/>
                <w:szCs w:val="18"/>
              </w:rPr>
              <w:t>Khudawadi</w:t>
            </w:r>
            <w:proofErr w:type="spellEnd"/>
            <w:r w:rsidRPr="004E1937">
              <w:rPr>
                <w:sz w:val="18"/>
                <w:szCs w:val="18"/>
              </w:rPr>
              <w:t>,” as relayed in N3597.  Today, the term “Sindhi script” is commonly used for the Arabic-based script used for writing the Sindhi language; the Arabic-based script is unrelated to the script being balloted.</w:t>
            </w:r>
          </w:p>
        </w:tc>
        <w:tc>
          <w:tcPr>
            <w:tcW w:w="4253" w:type="dxa"/>
            <w:tcBorders>
              <w:top w:val="single" w:sz="6" w:space="0" w:color="auto"/>
              <w:bottom w:val="single" w:sz="6" w:space="0" w:color="auto"/>
            </w:tcBorders>
          </w:tcPr>
          <w:p w:rsidR="007F766F" w:rsidRPr="00A75B06" w:rsidRDefault="00714FD8" w:rsidP="00A75B06">
            <w:pPr>
              <w:autoSpaceDE w:val="0"/>
              <w:autoSpaceDN w:val="0"/>
              <w:adjustRightInd w:val="0"/>
              <w:jc w:val="left"/>
              <w:rPr>
                <w:rFonts w:cs="Arial"/>
                <w:sz w:val="18"/>
                <w:szCs w:val="18"/>
              </w:rPr>
            </w:pPr>
            <w:r>
              <w:rPr>
                <w:rFonts w:cs="Arial"/>
                <w:sz w:val="18"/>
                <w:szCs w:val="18"/>
              </w:rPr>
              <w:t>The U.S. requests the name of the block and its characters be changed from “Sindhi” to “</w:t>
            </w:r>
            <w:proofErr w:type="spellStart"/>
            <w:r>
              <w:rPr>
                <w:rFonts w:cs="Arial"/>
                <w:sz w:val="18"/>
                <w:szCs w:val="18"/>
              </w:rPr>
              <w:t>Khudawadi</w:t>
            </w:r>
            <w:proofErr w:type="spellEnd"/>
            <w:r w:rsidR="004E1937">
              <w:rPr>
                <w:rFonts w:cs="Arial"/>
                <w:sz w:val="18"/>
                <w:szCs w:val="18"/>
              </w:rPr>
              <w:t>”,</w:t>
            </w:r>
            <w:r w:rsidR="004E1937" w:rsidRPr="004E1937">
              <w:rPr>
                <w:rFonts w:cs="Arial"/>
                <w:sz w:val="18"/>
                <w:szCs w:val="18"/>
              </w:rPr>
              <w:t xml:space="preserve"> replacing the chart and </w:t>
            </w:r>
            <w:proofErr w:type="spellStart"/>
            <w:r w:rsidR="004E1937" w:rsidRPr="004E1937">
              <w:rPr>
                <w:rFonts w:cs="Arial"/>
                <w:sz w:val="18"/>
                <w:szCs w:val="18"/>
              </w:rPr>
              <w:t>nameslist</w:t>
            </w:r>
            <w:proofErr w:type="spellEnd"/>
            <w:r w:rsidR="004E1937" w:rsidRPr="004E1937">
              <w:rPr>
                <w:rFonts w:cs="Arial"/>
                <w:sz w:val="18"/>
                <w:szCs w:val="18"/>
              </w:rPr>
              <w:t xml:space="preserve"> on the ballot with the chart and </w:t>
            </w:r>
            <w:proofErr w:type="spellStart"/>
            <w:r w:rsidR="004E1937" w:rsidRPr="004E1937">
              <w:rPr>
                <w:rFonts w:cs="Arial"/>
                <w:sz w:val="18"/>
                <w:szCs w:val="18"/>
              </w:rPr>
              <w:t>nameslist</w:t>
            </w:r>
            <w:proofErr w:type="spellEnd"/>
            <w:r w:rsidR="004E1937" w:rsidRPr="004E1937">
              <w:rPr>
                <w:rFonts w:cs="Arial"/>
                <w:sz w:val="18"/>
                <w:szCs w:val="18"/>
              </w:rPr>
              <w:t xml:space="preserve"> shown in Annex A of this document. For a full description of the changes, see the revised proposal N3979.</w:t>
            </w:r>
          </w:p>
        </w:tc>
        <w:tc>
          <w:tcPr>
            <w:tcW w:w="2552" w:type="dxa"/>
            <w:tcBorders>
              <w:top w:val="single" w:sz="6" w:space="0" w:color="auto"/>
              <w:bottom w:val="single" w:sz="6" w:space="0" w:color="auto"/>
            </w:tcBorders>
          </w:tcPr>
          <w:p w:rsidR="007F766F" w:rsidRDefault="007F766F">
            <w:pPr>
              <w:pStyle w:val="ISOSecretObservations"/>
              <w:spacing w:before="60" w:after="60" w:line="240" w:lineRule="auto"/>
            </w:pPr>
          </w:p>
        </w:tc>
      </w:tr>
      <w:tr w:rsidR="006D454B">
        <w:trPr>
          <w:jc w:val="center"/>
        </w:trPr>
        <w:tc>
          <w:tcPr>
            <w:tcW w:w="567" w:type="dxa"/>
            <w:tcBorders>
              <w:top w:val="single" w:sz="6" w:space="0" w:color="auto"/>
              <w:bottom w:val="single" w:sz="6" w:space="0" w:color="auto"/>
            </w:tcBorders>
          </w:tcPr>
          <w:p w:rsidR="006D454B" w:rsidRDefault="006D454B">
            <w:pPr>
              <w:pStyle w:val="ISOMB"/>
              <w:spacing w:before="60" w:after="60" w:line="240" w:lineRule="auto"/>
            </w:pPr>
            <w:r>
              <w:t>US</w:t>
            </w:r>
          </w:p>
        </w:tc>
        <w:tc>
          <w:tcPr>
            <w:tcW w:w="1361" w:type="dxa"/>
            <w:tcBorders>
              <w:top w:val="single" w:sz="6" w:space="0" w:color="auto"/>
              <w:bottom w:val="single" w:sz="6" w:space="0" w:color="auto"/>
            </w:tcBorders>
          </w:tcPr>
          <w:p w:rsidR="006D454B" w:rsidRDefault="006D454B">
            <w:pPr>
              <w:pStyle w:val="ISOClause"/>
              <w:spacing w:before="60" w:after="60" w:line="240" w:lineRule="auto"/>
            </w:pPr>
          </w:p>
        </w:tc>
        <w:tc>
          <w:tcPr>
            <w:tcW w:w="1247" w:type="dxa"/>
            <w:tcBorders>
              <w:top w:val="single" w:sz="6" w:space="0" w:color="auto"/>
              <w:bottom w:val="single" w:sz="6" w:space="0" w:color="auto"/>
            </w:tcBorders>
          </w:tcPr>
          <w:p w:rsidR="006D454B" w:rsidRDefault="00714FD8">
            <w:pPr>
              <w:pStyle w:val="ISOParagraph"/>
              <w:spacing w:before="60" w:after="60" w:line="240" w:lineRule="auto"/>
            </w:pPr>
            <w:r>
              <w:t>Coptic Numbers</w:t>
            </w:r>
          </w:p>
        </w:tc>
        <w:tc>
          <w:tcPr>
            <w:tcW w:w="709" w:type="dxa"/>
            <w:tcBorders>
              <w:top w:val="single" w:sz="6" w:space="0" w:color="auto"/>
              <w:bottom w:val="single" w:sz="6" w:space="0" w:color="auto"/>
            </w:tcBorders>
          </w:tcPr>
          <w:p w:rsidR="006D454B" w:rsidRDefault="004E1937">
            <w:pPr>
              <w:pStyle w:val="ISOCommType"/>
              <w:spacing w:before="60" w:after="60" w:line="240" w:lineRule="auto"/>
            </w:pPr>
            <w:r>
              <w:t>T.2.</w:t>
            </w:r>
            <w:r w:rsidR="00A75B06">
              <w:t xml:space="preserve"> </w:t>
            </w:r>
          </w:p>
        </w:tc>
        <w:tc>
          <w:tcPr>
            <w:tcW w:w="4820" w:type="dxa"/>
            <w:tcBorders>
              <w:top w:val="single" w:sz="6" w:space="0" w:color="auto"/>
              <w:bottom w:val="single" w:sz="6" w:space="0" w:color="auto"/>
            </w:tcBorders>
          </w:tcPr>
          <w:p w:rsidR="006D454B" w:rsidRPr="00A75B06" w:rsidRDefault="004E1937" w:rsidP="00A75B06">
            <w:pPr>
              <w:pStyle w:val="BodyText"/>
              <w:rPr>
                <w:color w:val="000000"/>
              </w:rPr>
            </w:pPr>
            <w:r w:rsidRPr="004E1937">
              <w:t>“Coptic Numbers” is too general a designation, since it implies these proposed characters are the usual Coptic numbers.  Instead, the proposed characters are imported (“epact”), and a change of name to “Coptic Epact Numbers” will make this distinction clear, as discussed in N3958.</w:t>
            </w:r>
          </w:p>
        </w:tc>
        <w:tc>
          <w:tcPr>
            <w:tcW w:w="4253" w:type="dxa"/>
            <w:tcBorders>
              <w:top w:val="single" w:sz="6" w:space="0" w:color="auto"/>
              <w:bottom w:val="single" w:sz="6" w:space="0" w:color="auto"/>
            </w:tcBorders>
          </w:tcPr>
          <w:p w:rsidR="006D454B" w:rsidRPr="00A75B06" w:rsidRDefault="004E1937" w:rsidP="007B3154">
            <w:pPr>
              <w:rPr>
                <w:rFonts w:cs="Arial"/>
                <w:sz w:val="18"/>
                <w:szCs w:val="18"/>
              </w:rPr>
            </w:pPr>
            <w:r w:rsidRPr="004E1937">
              <w:rPr>
                <w:rFonts w:cs="Arial"/>
                <w:sz w:val="18"/>
                <w:szCs w:val="18"/>
              </w:rPr>
              <w:t>The U.S. requests the Coptic Numbers block (102E0-102FF) be changed to “Coptic Epact Numbers,” and all character names likewise reflect this change as reflected L2/11-062.</w:t>
            </w:r>
          </w:p>
        </w:tc>
        <w:tc>
          <w:tcPr>
            <w:tcW w:w="2552" w:type="dxa"/>
            <w:tcBorders>
              <w:top w:val="single" w:sz="6" w:space="0" w:color="auto"/>
              <w:bottom w:val="single" w:sz="6" w:space="0" w:color="auto"/>
            </w:tcBorders>
          </w:tcPr>
          <w:p w:rsidR="006D454B" w:rsidRDefault="006D454B">
            <w:pPr>
              <w:pStyle w:val="ISOSecretObservations"/>
              <w:spacing w:before="60" w:after="60" w:line="240" w:lineRule="auto"/>
            </w:pPr>
          </w:p>
        </w:tc>
      </w:tr>
      <w:tr w:rsidR="00A75B06" w:rsidTr="00A75B06">
        <w:trPr>
          <w:jc w:val="center"/>
        </w:trPr>
        <w:tc>
          <w:tcPr>
            <w:tcW w:w="567" w:type="dxa"/>
            <w:tcBorders>
              <w:top w:val="single" w:sz="6" w:space="0" w:color="auto"/>
              <w:left w:val="single" w:sz="6" w:space="0" w:color="auto"/>
              <w:bottom w:val="single" w:sz="6" w:space="0" w:color="auto"/>
            </w:tcBorders>
          </w:tcPr>
          <w:p w:rsidR="00A75B06" w:rsidRDefault="00A75B06" w:rsidP="00AB1BB9">
            <w:pPr>
              <w:pStyle w:val="ISOMB"/>
              <w:spacing w:before="60" w:after="60" w:line="240" w:lineRule="auto"/>
            </w:pPr>
            <w:r>
              <w:t>US</w:t>
            </w:r>
          </w:p>
        </w:tc>
        <w:tc>
          <w:tcPr>
            <w:tcW w:w="1361" w:type="dxa"/>
            <w:tcBorders>
              <w:top w:val="single" w:sz="6" w:space="0" w:color="auto"/>
              <w:left w:val="single" w:sz="6" w:space="0" w:color="auto"/>
              <w:bottom w:val="single" w:sz="6" w:space="0" w:color="auto"/>
            </w:tcBorders>
          </w:tcPr>
          <w:p w:rsidR="00A75B06" w:rsidRDefault="00A75B06" w:rsidP="00AB1BB9">
            <w:pPr>
              <w:pStyle w:val="ISOClause"/>
              <w:spacing w:before="60" w:after="60" w:line="240" w:lineRule="auto"/>
            </w:pPr>
          </w:p>
        </w:tc>
        <w:tc>
          <w:tcPr>
            <w:tcW w:w="1247" w:type="dxa"/>
            <w:tcBorders>
              <w:top w:val="single" w:sz="6" w:space="0" w:color="auto"/>
              <w:left w:val="single" w:sz="6" w:space="0" w:color="auto"/>
              <w:bottom w:val="single" w:sz="6" w:space="0" w:color="auto"/>
            </w:tcBorders>
          </w:tcPr>
          <w:p w:rsidR="00A75B06" w:rsidRDefault="00714FD8" w:rsidP="00AB1BB9">
            <w:pPr>
              <w:pStyle w:val="ISOParagraph"/>
              <w:spacing w:before="60" w:after="60" w:line="240" w:lineRule="auto"/>
            </w:pPr>
            <w:r w:rsidRPr="00714FD8">
              <w:t>Miscellaneous Symbols and Pictographs</w:t>
            </w:r>
          </w:p>
        </w:tc>
        <w:tc>
          <w:tcPr>
            <w:tcW w:w="709" w:type="dxa"/>
            <w:tcBorders>
              <w:top w:val="single" w:sz="6" w:space="0" w:color="auto"/>
              <w:left w:val="single" w:sz="6" w:space="0" w:color="auto"/>
              <w:bottom w:val="single" w:sz="6" w:space="0" w:color="auto"/>
            </w:tcBorders>
          </w:tcPr>
          <w:p w:rsidR="00A75B06" w:rsidRDefault="00A75B06" w:rsidP="00714FD8">
            <w:pPr>
              <w:pStyle w:val="ISOCommType"/>
              <w:spacing w:before="60" w:after="60" w:line="240" w:lineRule="auto"/>
            </w:pPr>
            <w:r>
              <w:t>T.</w:t>
            </w:r>
            <w:r w:rsidR="00714FD8">
              <w:t>3</w:t>
            </w:r>
          </w:p>
        </w:tc>
        <w:tc>
          <w:tcPr>
            <w:tcW w:w="4820" w:type="dxa"/>
            <w:tcBorders>
              <w:top w:val="single" w:sz="6" w:space="0" w:color="auto"/>
              <w:left w:val="single" w:sz="6" w:space="0" w:color="auto"/>
              <w:bottom w:val="single" w:sz="6" w:space="0" w:color="auto"/>
            </w:tcBorders>
          </w:tcPr>
          <w:p w:rsidR="00A75B06" w:rsidRPr="00714FD8" w:rsidRDefault="004E1937" w:rsidP="00C50753">
            <w:pPr>
              <w:pStyle w:val="BodyText"/>
              <w:rPr>
                <w:color w:val="000000"/>
              </w:rPr>
            </w:pPr>
            <w:r w:rsidRPr="004E1937">
              <w:t xml:space="preserve">The Armenian standards ArmSCII-7, ArmSCII-8, and ArmSCII-8A contain only one character, which is represented by a </w:t>
            </w:r>
            <w:r w:rsidR="00C50753">
              <w:t>left</w:t>
            </w:r>
            <w:r w:rsidRPr="004E1937">
              <w:t>-facing glyph for the eternity sign. Adding two characters, where the national standards only show one, would create mapping problems.</w:t>
            </w:r>
          </w:p>
        </w:tc>
        <w:tc>
          <w:tcPr>
            <w:tcW w:w="4253" w:type="dxa"/>
            <w:tcBorders>
              <w:top w:val="single" w:sz="6" w:space="0" w:color="auto"/>
              <w:left w:val="single" w:sz="6" w:space="0" w:color="auto"/>
              <w:bottom w:val="single" w:sz="6" w:space="0" w:color="auto"/>
            </w:tcBorders>
          </w:tcPr>
          <w:p w:rsidR="00A75B06" w:rsidRPr="00A75B06" w:rsidRDefault="004E1937" w:rsidP="00C50753">
            <w:pPr>
              <w:pStyle w:val="ISOChange"/>
              <w:spacing w:before="60" w:after="60" w:line="240" w:lineRule="auto"/>
              <w:rPr>
                <w:rFonts w:cs="Arial"/>
              </w:rPr>
            </w:pPr>
            <w:r w:rsidRPr="004E1937">
              <w:rPr>
                <w:rFonts w:cs="Arial"/>
              </w:rPr>
              <w:t xml:space="preserve">The U.S. requests the removal of 1F53E RIGHT-FACING ARMENIAN ETERNITY SIGN and 15F3F LEFT-FACING ARMENIAN ETERNITY SIGN from the Miscellaneous Symbols and Pictographs block and move the current </w:t>
            </w:r>
            <w:r w:rsidR="00C50753">
              <w:rPr>
                <w:rFonts w:cs="Arial"/>
              </w:rPr>
              <w:t>LEFT</w:t>
            </w:r>
            <w:r w:rsidRPr="004E1937">
              <w:rPr>
                <w:rFonts w:cs="Arial"/>
              </w:rPr>
              <w:t>-FACING ARMENIAN ETERNITY SIGN to 058E, with a name change to ARMENIAN ETERNITY SIGN.</w:t>
            </w:r>
          </w:p>
        </w:tc>
        <w:tc>
          <w:tcPr>
            <w:tcW w:w="2552" w:type="dxa"/>
            <w:tcBorders>
              <w:top w:val="single" w:sz="6" w:space="0" w:color="auto"/>
              <w:left w:val="single" w:sz="6" w:space="0" w:color="auto"/>
              <w:bottom w:val="single" w:sz="6" w:space="0" w:color="auto"/>
              <w:right w:val="single" w:sz="6" w:space="0" w:color="auto"/>
            </w:tcBorders>
          </w:tcPr>
          <w:p w:rsidR="00A75B06" w:rsidRDefault="00A75B06" w:rsidP="00AB1BB9">
            <w:pPr>
              <w:pStyle w:val="ISOSecretObservations"/>
              <w:spacing w:before="60" w:after="60" w:line="240" w:lineRule="auto"/>
            </w:pPr>
          </w:p>
        </w:tc>
      </w:tr>
      <w:tr w:rsidR="00A75B06" w:rsidTr="00A75B06">
        <w:trPr>
          <w:jc w:val="center"/>
        </w:trPr>
        <w:tc>
          <w:tcPr>
            <w:tcW w:w="567" w:type="dxa"/>
            <w:tcBorders>
              <w:top w:val="single" w:sz="6" w:space="0" w:color="auto"/>
              <w:left w:val="single" w:sz="6" w:space="0" w:color="auto"/>
              <w:bottom w:val="single" w:sz="6" w:space="0" w:color="auto"/>
            </w:tcBorders>
          </w:tcPr>
          <w:p w:rsidR="00A75B06" w:rsidRDefault="00A75B06" w:rsidP="00AB1BB9">
            <w:pPr>
              <w:pStyle w:val="ISOMB"/>
              <w:spacing w:before="60" w:after="60" w:line="240" w:lineRule="auto"/>
            </w:pPr>
            <w:r>
              <w:t>US</w:t>
            </w:r>
          </w:p>
        </w:tc>
        <w:tc>
          <w:tcPr>
            <w:tcW w:w="1361" w:type="dxa"/>
            <w:tcBorders>
              <w:top w:val="single" w:sz="6" w:space="0" w:color="auto"/>
              <w:left w:val="single" w:sz="6" w:space="0" w:color="auto"/>
              <w:bottom w:val="single" w:sz="6" w:space="0" w:color="auto"/>
            </w:tcBorders>
          </w:tcPr>
          <w:p w:rsidR="00A75B06" w:rsidRDefault="00A75B06" w:rsidP="00AB1BB9">
            <w:pPr>
              <w:pStyle w:val="ISOClause"/>
              <w:spacing w:before="60" w:after="60" w:line="240" w:lineRule="auto"/>
            </w:pPr>
          </w:p>
        </w:tc>
        <w:tc>
          <w:tcPr>
            <w:tcW w:w="1247" w:type="dxa"/>
            <w:tcBorders>
              <w:top w:val="single" w:sz="6" w:space="0" w:color="auto"/>
              <w:left w:val="single" w:sz="6" w:space="0" w:color="auto"/>
              <w:bottom w:val="single" w:sz="6" w:space="0" w:color="auto"/>
            </w:tcBorders>
          </w:tcPr>
          <w:p w:rsidR="00A75B06" w:rsidRDefault="007B3154" w:rsidP="00AB1BB9">
            <w:pPr>
              <w:pStyle w:val="ISOParagraph"/>
              <w:spacing w:before="60" w:after="60" w:line="240" w:lineRule="auto"/>
            </w:pPr>
            <w:proofErr w:type="spellStart"/>
            <w:r>
              <w:t>Mro</w:t>
            </w:r>
            <w:proofErr w:type="spellEnd"/>
          </w:p>
        </w:tc>
        <w:tc>
          <w:tcPr>
            <w:tcW w:w="709" w:type="dxa"/>
            <w:tcBorders>
              <w:top w:val="single" w:sz="6" w:space="0" w:color="auto"/>
              <w:left w:val="single" w:sz="6" w:space="0" w:color="auto"/>
              <w:bottom w:val="single" w:sz="6" w:space="0" w:color="auto"/>
            </w:tcBorders>
          </w:tcPr>
          <w:p w:rsidR="00A75B06" w:rsidRDefault="00A75B06" w:rsidP="00714FD8">
            <w:pPr>
              <w:pStyle w:val="ISOCommType"/>
              <w:spacing w:before="60" w:after="60" w:line="240" w:lineRule="auto"/>
            </w:pPr>
            <w:r>
              <w:t>T.</w:t>
            </w:r>
            <w:r w:rsidR="00714FD8">
              <w:t>4</w:t>
            </w:r>
          </w:p>
        </w:tc>
        <w:tc>
          <w:tcPr>
            <w:tcW w:w="4820" w:type="dxa"/>
            <w:tcBorders>
              <w:top w:val="single" w:sz="6" w:space="0" w:color="auto"/>
              <w:left w:val="single" w:sz="6" w:space="0" w:color="auto"/>
              <w:bottom w:val="single" w:sz="6" w:space="0" w:color="auto"/>
            </w:tcBorders>
          </w:tcPr>
          <w:p w:rsidR="00A75B06" w:rsidRPr="00714FD8" w:rsidRDefault="004E1937" w:rsidP="00714FD8">
            <w:pPr>
              <w:pStyle w:val="PlainText"/>
              <w:rPr>
                <w:rFonts w:ascii="Arial" w:hAnsi="Arial" w:cs="Arial"/>
                <w:color w:val="000000"/>
              </w:rPr>
            </w:pPr>
            <w:r w:rsidRPr="004E1937">
              <w:rPr>
                <w:rFonts w:ascii="Arial" w:hAnsi="Arial" w:cs="Arial"/>
              </w:rPr>
              <w:t xml:space="preserve">The proposal (N3589) provides no examples of a single </w:t>
            </w:r>
            <w:proofErr w:type="spellStart"/>
            <w:r w:rsidRPr="004E1937">
              <w:rPr>
                <w:rFonts w:ascii="Arial" w:hAnsi="Arial" w:cs="Arial"/>
              </w:rPr>
              <w:t>danda</w:t>
            </w:r>
            <w:proofErr w:type="spellEnd"/>
            <w:r w:rsidRPr="004E1937">
              <w:rPr>
                <w:rFonts w:ascii="Arial" w:hAnsi="Arial" w:cs="Arial"/>
              </w:rPr>
              <w:t xml:space="preserve">. The status of the </w:t>
            </w:r>
            <w:proofErr w:type="spellStart"/>
            <w:r w:rsidRPr="004E1937">
              <w:rPr>
                <w:rFonts w:ascii="Arial" w:hAnsi="Arial" w:cs="Arial"/>
              </w:rPr>
              <w:t>Mro</w:t>
            </w:r>
            <w:proofErr w:type="spellEnd"/>
            <w:r w:rsidRPr="004E1937">
              <w:rPr>
                <w:rFonts w:ascii="Arial" w:hAnsi="Arial" w:cs="Arial"/>
              </w:rPr>
              <w:t xml:space="preserve"> double </w:t>
            </w:r>
            <w:proofErr w:type="spellStart"/>
            <w:r w:rsidRPr="004E1937">
              <w:rPr>
                <w:rFonts w:ascii="Arial" w:hAnsi="Arial" w:cs="Arial"/>
              </w:rPr>
              <w:t>danda</w:t>
            </w:r>
            <w:proofErr w:type="spellEnd"/>
            <w:r w:rsidRPr="004E1937">
              <w:rPr>
                <w:rFonts w:ascii="Arial" w:hAnsi="Arial" w:cs="Arial"/>
              </w:rPr>
              <w:t xml:space="preserve"> as either a unitary character or a sequence of characters is unclear, given the use of a full stop in the orthography as well.</w:t>
            </w:r>
          </w:p>
        </w:tc>
        <w:tc>
          <w:tcPr>
            <w:tcW w:w="4253" w:type="dxa"/>
            <w:tcBorders>
              <w:top w:val="single" w:sz="6" w:space="0" w:color="auto"/>
              <w:left w:val="single" w:sz="6" w:space="0" w:color="auto"/>
              <w:bottom w:val="single" w:sz="6" w:space="0" w:color="auto"/>
            </w:tcBorders>
          </w:tcPr>
          <w:p w:rsidR="00A75B06" w:rsidRPr="00714FD8" w:rsidRDefault="004E1937" w:rsidP="00AB1BB9">
            <w:pPr>
              <w:pStyle w:val="ISOChange"/>
              <w:spacing w:before="60" w:after="60" w:line="240" w:lineRule="auto"/>
              <w:rPr>
                <w:rFonts w:cs="Arial"/>
              </w:rPr>
            </w:pPr>
            <w:r w:rsidRPr="004E1937">
              <w:rPr>
                <w:rFonts w:cs="Arial"/>
              </w:rPr>
              <w:t>The U.S. requests the removal of 16A6E MRO DANDA and 16A6F MRO DOUBLE DANDA, unless clarification of their status and more evidence of use can be provided.</w:t>
            </w:r>
          </w:p>
        </w:tc>
        <w:tc>
          <w:tcPr>
            <w:tcW w:w="2552" w:type="dxa"/>
            <w:tcBorders>
              <w:top w:val="single" w:sz="6" w:space="0" w:color="auto"/>
              <w:left w:val="single" w:sz="6" w:space="0" w:color="auto"/>
              <w:bottom w:val="single" w:sz="6" w:space="0" w:color="auto"/>
              <w:right w:val="single" w:sz="6" w:space="0" w:color="auto"/>
            </w:tcBorders>
          </w:tcPr>
          <w:p w:rsidR="00A75B06" w:rsidRDefault="00A75B06" w:rsidP="00AB1BB9">
            <w:pPr>
              <w:pStyle w:val="ISOSecretObservations"/>
              <w:spacing w:before="60" w:after="60" w:line="240" w:lineRule="auto"/>
            </w:pPr>
          </w:p>
        </w:tc>
      </w:tr>
      <w:tr w:rsidR="00A75B06" w:rsidTr="00A75B06">
        <w:trPr>
          <w:jc w:val="center"/>
        </w:trPr>
        <w:tc>
          <w:tcPr>
            <w:tcW w:w="567" w:type="dxa"/>
            <w:tcBorders>
              <w:top w:val="single" w:sz="6" w:space="0" w:color="auto"/>
              <w:left w:val="single" w:sz="6" w:space="0" w:color="auto"/>
              <w:bottom w:val="single" w:sz="6" w:space="0" w:color="auto"/>
            </w:tcBorders>
          </w:tcPr>
          <w:p w:rsidR="00A75B06" w:rsidRDefault="00A75B06" w:rsidP="00AB1BB9">
            <w:pPr>
              <w:pStyle w:val="ISOMB"/>
              <w:spacing w:before="60" w:after="60" w:line="240" w:lineRule="auto"/>
            </w:pPr>
            <w:r>
              <w:t>US</w:t>
            </w:r>
          </w:p>
        </w:tc>
        <w:tc>
          <w:tcPr>
            <w:tcW w:w="1361" w:type="dxa"/>
            <w:tcBorders>
              <w:top w:val="single" w:sz="6" w:space="0" w:color="auto"/>
              <w:left w:val="single" w:sz="6" w:space="0" w:color="auto"/>
              <w:bottom w:val="single" w:sz="6" w:space="0" w:color="auto"/>
            </w:tcBorders>
          </w:tcPr>
          <w:p w:rsidR="00A75B06" w:rsidRDefault="00A75B06" w:rsidP="0050513E">
            <w:pPr>
              <w:pStyle w:val="ISOClause"/>
              <w:spacing w:before="60" w:after="60" w:line="240" w:lineRule="auto"/>
            </w:pPr>
          </w:p>
        </w:tc>
        <w:tc>
          <w:tcPr>
            <w:tcW w:w="1247" w:type="dxa"/>
            <w:tcBorders>
              <w:top w:val="single" w:sz="6" w:space="0" w:color="auto"/>
              <w:left w:val="single" w:sz="6" w:space="0" w:color="auto"/>
              <w:bottom w:val="single" w:sz="6" w:space="0" w:color="auto"/>
            </w:tcBorders>
          </w:tcPr>
          <w:p w:rsidR="00A75B06" w:rsidRDefault="004E1937" w:rsidP="00AB1BB9">
            <w:pPr>
              <w:pStyle w:val="ISOParagraph"/>
              <w:spacing w:before="60" w:after="60" w:line="240" w:lineRule="auto"/>
            </w:pPr>
            <w:proofErr w:type="spellStart"/>
            <w:r>
              <w:t>Bassa</w:t>
            </w:r>
            <w:proofErr w:type="spellEnd"/>
            <w:r>
              <w:t xml:space="preserve"> Vah</w:t>
            </w:r>
          </w:p>
        </w:tc>
        <w:tc>
          <w:tcPr>
            <w:tcW w:w="709" w:type="dxa"/>
            <w:tcBorders>
              <w:top w:val="single" w:sz="6" w:space="0" w:color="auto"/>
              <w:left w:val="single" w:sz="6" w:space="0" w:color="auto"/>
              <w:bottom w:val="single" w:sz="6" w:space="0" w:color="auto"/>
            </w:tcBorders>
          </w:tcPr>
          <w:p w:rsidR="00A75B06" w:rsidRDefault="00A75B06" w:rsidP="00A75B06">
            <w:pPr>
              <w:pStyle w:val="ISOCommType"/>
              <w:spacing w:before="60" w:after="60" w:line="240" w:lineRule="auto"/>
            </w:pPr>
            <w:r>
              <w:t xml:space="preserve">T.5. </w:t>
            </w:r>
          </w:p>
        </w:tc>
        <w:tc>
          <w:tcPr>
            <w:tcW w:w="4820" w:type="dxa"/>
            <w:tcBorders>
              <w:top w:val="single" w:sz="6" w:space="0" w:color="auto"/>
              <w:left w:val="single" w:sz="6" w:space="0" w:color="auto"/>
              <w:bottom w:val="single" w:sz="6" w:space="0" w:color="auto"/>
            </w:tcBorders>
          </w:tcPr>
          <w:p w:rsidR="00A75B06" w:rsidRDefault="004E1937" w:rsidP="004E1937">
            <w:pPr>
              <w:pStyle w:val="BodyText"/>
              <w:rPr>
                <w:color w:val="000000"/>
              </w:rPr>
            </w:pPr>
            <w:r w:rsidRPr="004E1937">
              <w:rPr>
                <w:color w:val="000000"/>
              </w:rPr>
              <w:t>Comments from the user community (L2/11-041) have made clear the character,</w:t>
            </w:r>
            <w:r>
              <w:rPr>
                <w:color w:val="000000"/>
              </w:rPr>
              <w:t xml:space="preserve"> </w:t>
            </w:r>
            <w:r w:rsidRPr="004E1937">
              <w:rPr>
                <w:color w:val="000000"/>
              </w:rPr>
              <w:t xml:space="preserve">which only appears in one </w:t>
            </w:r>
            <w:proofErr w:type="spellStart"/>
            <w:r w:rsidRPr="004E1937">
              <w:rPr>
                <w:color w:val="000000"/>
              </w:rPr>
              <w:t>Bassa</w:t>
            </w:r>
            <w:proofErr w:type="spellEnd"/>
            <w:r w:rsidRPr="004E1937">
              <w:rPr>
                <w:color w:val="000000"/>
              </w:rPr>
              <w:t xml:space="preserve"> Vah document, is a typographic error.  It should be removed from the coding chart for </w:t>
            </w:r>
            <w:proofErr w:type="spellStart"/>
            <w:r w:rsidRPr="004E1937">
              <w:rPr>
                <w:color w:val="000000"/>
              </w:rPr>
              <w:t>Bassa</w:t>
            </w:r>
            <w:proofErr w:type="spellEnd"/>
            <w:r w:rsidRPr="004E1937">
              <w:rPr>
                <w:color w:val="000000"/>
              </w:rPr>
              <w:t xml:space="preserve"> Vah.</w:t>
            </w:r>
          </w:p>
        </w:tc>
        <w:tc>
          <w:tcPr>
            <w:tcW w:w="4253" w:type="dxa"/>
            <w:tcBorders>
              <w:top w:val="single" w:sz="6" w:space="0" w:color="auto"/>
              <w:left w:val="single" w:sz="6" w:space="0" w:color="auto"/>
              <w:bottom w:val="single" w:sz="6" w:space="0" w:color="auto"/>
            </w:tcBorders>
          </w:tcPr>
          <w:p w:rsidR="00A75B06" w:rsidRDefault="004E1937" w:rsidP="008B5A31">
            <w:pPr>
              <w:pStyle w:val="ISOChange"/>
              <w:spacing w:before="60" w:after="60" w:line="240" w:lineRule="auto"/>
            </w:pPr>
            <w:r w:rsidRPr="004E1937">
              <w:t>The U.S. requests the removal of 16AF5 BASSA VAH COMMA.</w:t>
            </w:r>
          </w:p>
        </w:tc>
        <w:tc>
          <w:tcPr>
            <w:tcW w:w="2552" w:type="dxa"/>
            <w:tcBorders>
              <w:top w:val="single" w:sz="6" w:space="0" w:color="auto"/>
              <w:left w:val="single" w:sz="6" w:space="0" w:color="auto"/>
              <w:bottom w:val="single" w:sz="6" w:space="0" w:color="auto"/>
              <w:right w:val="single" w:sz="6" w:space="0" w:color="auto"/>
            </w:tcBorders>
          </w:tcPr>
          <w:p w:rsidR="00A75B06" w:rsidRDefault="00A75B06" w:rsidP="00AB1BB9">
            <w:pPr>
              <w:pStyle w:val="ISOSecretObservations"/>
              <w:spacing w:before="60" w:after="60" w:line="240" w:lineRule="auto"/>
            </w:pPr>
          </w:p>
        </w:tc>
      </w:tr>
      <w:tr w:rsidR="00714FD8" w:rsidTr="00A75B06">
        <w:trPr>
          <w:jc w:val="center"/>
        </w:trPr>
        <w:tc>
          <w:tcPr>
            <w:tcW w:w="567" w:type="dxa"/>
            <w:tcBorders>
              <w:top w:val="single" w:sz="6" w:space="0" w:color="auto"/>
              <w:left w:val="single" w:sz="6" w:space="0" w:color="auto"/>
              <w:bottom w:val="single" w:sz="6" w:space="0" w:color="auto"/>
            </w:tcBorders>
          </w:tcPr>
          <w:p w:rsidR="00714FD8" w:rsidRDefault="00714FD8" w:rsidP="00AB1BB9">
            <w:pPr>
              <w:pStyle w:val="ISOMB"/>
              <w:spacing w:before="60" w:after="60" w:line="240" w:lineRule="auto"/>
            </w:pPr>
            <w:r>
              <w:lastRenderedPageBreak/>
              <w:t>US</w:t>
            </w:r>
          </w:p>
        </w:tc>
        <w:tc>
          <w:tcPr>
            <w:tcW w:w="1361" w:type="dxa"/>
            <w:tcBorders>
              <w:top w:val="single" w:sz="6" w:space="0" w:color="auto"/>
              <w:left w:val="single" w:sz="6" w:space="0" w:color="auto"/>
              <w:bottom w:val="single" w:sz="6" w:space="0" w:color="auto"/>
            </w:tcBorders>
          </w:tcPr>
          <w:p w:rsidR="00714FD8" w:rsidRDefault="00714FD8" w:rsidP="00AB1BB9">
            <w:pPr>
              <w:pStyle w:val="ISOClause"/>
              <w:spacing w:before="60" w:after="60" w:line="240" w:lineRule="auto"/>
            </w:pPr>
          </w:p>
        </w:tc>
        <w:tc>
          <w:tcPr>
            <w:tcW w:w="1247" w:type="dxa"/>
            <w:tcBorders>
              <w:top w:val="single" w:sz="6" w:space="0" w:color="auto"/>
              <w:left w:val="single" w:sz="6" w:space="0" w:color="auto"/>
              <w:bottom w:val="single" w:sz="6" w:space="0" w:color="auto"/>
            </w:tcBorders>
          </w:tcPr>
          <w:p w:rsidR="00714FD8" w:rsidRDefault="004E1937" w:rsidP="00BD32EE">
            <w:pPr>
              <w:pStyle w:val="ISOParagraph"/>
              <w:spacing w:before="60" w:after="60" w:line="240" w:lineRule="auto"/>
            </w:pPr>
            <w:r>
              <w:t>Arabic</w:t>
            </w:r>
          </w:p>
        </w:tc>
        <w:tc>
          <w:tcPr>
            <w:tcW w:w="709" w:type="dxa"/>
            <w:tcBorders>
              <w:top w:val="single" w:sz="6" w:space="0" w:color="auto"/>
              <w:left w:val="single" w:sz="6" w:space="0" w:color="auto"/>
              <w:bottom w:val="single" w:sz="6" w:space="0" w:color="auto"/>
            </w:tcBorders>
          </w:tcPr>
          <w:p w:rsidR="00714FD8" w:rsidRDefault="00714FD8" w:rsidP="00BB2A9D">
            <w:pPr>
              <w:pStyle w:val="ISOCommType"/>
              <w:spacing w:before="60" w:after="60" w:line="240" w:lineRule="auto"/>
            </w:pPr>
            <w:r>
              <w:t xml:space="preserve">T.6. </w:t>
            </w:r>
          </w:p>
        </w:tc>
        <w:tc>
          <w:tcPr>
            <w:tcW w:w="4820" w:type="dxa"/>
            <w:tcBorders>
              <w:top w:val="single" w:sz="6" w:space="0" w:color="auto"/>
              <w:left w:val="single" w:sz="6" w:space="0" w:color="auto"/>
              <w:bottom w:val="single" w:sz="6" w:space="0" w:color="auto"/>
            </w:tcBorders>
          </w:tcPr>
          <w:p w:rsidR="00714FD8" w:rsidRDefault="004E1937" w:rsidP="004E1937">
            <w:pPr>
              <w:pStyle w:val="BodyText"/>
              <w:rPr>
                <w:color w:val="000000"/>
              </w:rPr>
            </w:pPr>
            <w:r w:rsidRPr="004E1937">
              <w:rPr>
                <w:color w:val="000000"/>
              </w:rPr>
              <w:t xml:space="preserve">This mark is used for Arabic, as is shown in the image </w:t>
            </w:r>
            <w:r>
              <w:rPr>
                <w:color w:val="000000"/>
              </w:rPr>
              <w:t xml:space="preserve">(see </w:t>
            </w:r>
            <w:r w:rsidR="00C50753">
              <w:rPr>
                <w:color w:val="000000"/>
              </w:rPr>
              <w:t>below</w:t>
            </w:r>
            <w:r>
              <w:rPr>
                <w:color w:val="000000"/>
              </w:rPr>
              <w:t>)</w:t>
            </w:r>
            <w:r w:rsidRPr="004E1937">
              <w:rPr>
                <w:color w:val="000000"/>
              </w:rPr>
              <w:t>. If the Coptic epact numbers are given the Script property value “common,” the ARABIC NUMBER MARK ABOVE could be used equally well with Coptic epact numbers. However, having both “Arabic” and “Coptic” in the character name is confusing, as it includes two scripts, contrary to 10646 naming guidelines.</w:t>
            </w:r>
          </w:p>
          <w:p w:rsidR="00C50753" w:rsidRDefault="00C50753" w:rsidP="004E1937">
            <w:pPr>
              <w:pStyle w:val="BodyText"/>
              <w:rPr>
                <w:color w:val="000000"/>
              </w:rPr>
            </w:pPr>
            <w:r w:rsidRPr="00C50753">
              <w:rPr>
                <w:color w:val="000000"/>
              </w:rPr>
              <w:drawing>
                <wp:inline distT="0" distB="0" distL="0" distR="0">
                  <wp:extent cx="2895600" cy="273829"/>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2896433" cy="273908"/>
                          </a:xfrm>
                          <a:prstGeom prst="rect">
                            <a:avLst/>
                          </a:prstGeom>
                          <a:noFill/>
                          <a:ln w="9525">
                            <a:noFill/>
                            <a:miter lim="800000"/>
                            <a:headEnd/>
                            <a:tailEnd/>
                          </a:ln>
                        </pic:spPr>
                      </pic:pic>
                    </a:graphicData>
                  </a:graphic>
                </wp:inline>
              </w:drawing>
            </w:r>
          </w:p>
          <w:p w:rsidR="00C50753" w:rsidRDefault="00C50753" w:rsidP="004E1937">
            <w:pPr>
              <w:pStyle w:val="BodyText"/>
              <w:rPr>
                <w:color w:val="000000"/>
              </w:rPr>
            </w:pPr>
            <w:r w:rsidRPr="00C50753">
              <w:rPr>
                <w:color w:val="000000"/>
              </w:rPr>
              <w:t xml:space="preserve">Source: J. </w:t>
            </w:r>
            <w:proofErr w:type="spellStart"/>
            <w:r w:rsidRPr="00C50753">
              <w:rPr>
                <w:color w:val="000000"/>
              </w:rPr>
              <w:t>Lennart</w:t>
            </w:r>
            <w:proofErr w:type="spellEnd"/>
            <w:r w:rsidRPr="00C50753">
              <w:rPr>
                <w:color w:val="000000"/>
              </w:rPr>
              <w:t xml:space="preserve"> Berggren, Episodes in the Mathematics of Medieval Islam, Springer-</w:t>
            </w:r>
            <w:proofErr w:type="spellStart"/>
            <w:r w:rsidRPr="00C50753">
              <w:rPr>
                <w:color w:val="000000"/>
              </w:rPr>
              <w:t>Verlag</w:t>
            </w:r>
            <w:proofErr w:type="spellEnd"/>
            <w:r w:rsidRPr="00C50753">
              <w:rPr>
                <w:color w:val="000000"/>
              </w:rPr>
              <w:t>, New York, 1986, p. 37</w:t>
            </w:r>
          </w:p>
        </w:tc>
        <w:tc>
          <w:tcPr>
            <w:tcW w:w="4253" w:type="dxa"/>
            <w:tcBorders>
              <w:top w:val="single" w:sz="6" w:space="0" w:color="auto"/>
              <w:left w:val="single" w:sz="6" w:space="0" w:color="auto"/>
              <w:bottom w:val="single" w:sz="6" w:space="0" w:color="auto"/>
            </w:tcBorders>
          </w:tcPr>
          <w:p w:rsidR="00714FD8" w:rsidRDefault="004E1937" w:rsidP="00AB1BB9">
            <w:pPr>
              <w:pStyle w:val="ISOChange"/>
              <w:spacing w:before="60" w:after="60" w:line="240" w:lineRule="auto"/>
            </w:pPr>
            <w:r w:rsidRPr="004E1937">
              <w:rPr>
                <w:color w:val="000000"/>
              </w:rPr>
              <w:t xml:space="preserve">The U.S. requests 0605 ARABIC COPTIC NUMBER MARK be renamed ARABIC NUMBER MARK ABOVE.  </w:t>
            </w:r>
          </w:p>
        </w:tc>
        <w:tc>
          <w:tcPr>
            <w:tcW w:w="2552" w:type="dxa"/>
            <w:tcBorders>
              <w:top w:val="single" w:sz="6" w:space="0" w:color="auto"/>
              <w:left w:val="single" w:sz="6" w:space="0" w:color="auto"/>
              <w:bottom w:val="single" w:sz="6" w:space="0" w:color="auto"/>
              <w:right w:val="single" w:sz="6" w:space="0" w:color="auto"/>
            </w:tcBorders>
          </w:tcPr>
          <w:p w:rsidR="00714FD8" w:rsidRDefault="00714FD8" w:rsidP="00AB1BB9">
            <w:pPr>
              <w:pStyle w:val="ISOSecretObservations"/>
              <w:spacing w:before="60" w:after="60" w:line="240" w:lineRule="auto"/>
            </w:pPr>
          </w:p>
        </w:tc>
      </w:tr>
      <w:tr w:rsidR="00714FD8" w:rsidTr="00A75B06">
        <w:trPr>
          <w:jc w:val="center"/>
        </w:trPr>
        <w:tc>
          <w:tcPr>
            <w:tcW w:w="567" w:type="dxa"/>
            <w:tcBorders>
              <w:top w:val="single" w:sz="6" w:space="0" w:color="auto"/>
              <w:left w:val="single" w:sz="6" w:space="0" w:color="auto"/>
              <w:bottom w:val="single" w:sz="6" w:space="0" w:color="auto"/>
            </w:tcBorders>
          </w:tcPr>
          <w:p w:rsidR="00714FD8" w:rsidRDefault="00714FD8" w:rsidP="00AB1BB9">
            <w:pPr>
              <w:pStyle w:val="ISOMB"/>
              <w:spacing w:before="60" w:after="60" w:line="240" w:lineRule="auto"/>
            </w:pPr>
            <w:r>
              <w:t>US</w:t>
            </w:r>
          </w:p>
        </w:tc>
        <w:tc>
          <w:tcPr>
            <w:tcW w:w="1361" w:type="dxa"/>
            <w:tcBorders>
              <w:top w:val="single" w:sz="6" w:space="0" w:color="auto"/>
              <w:left w:val="single" w:sz="6" w:space="0" w:color="auto"/>
              <w:bottom w:val="single" w:sz="6" w:space="0" w:color="auto"/>
            </w:tcBorders>
          </w:tcPr>
          <w:p w:rsidR="00714FD8" w:rsidRDefault="00714FD8" w:rsidP="00AB1BB9">
            <w:pPr>
              <w:pStyle w:val="ISOClause"/>
              <w:spacing w:before="60" w:after="60" w:line="240" w:lineRule="auto"/>
            </w:pPr>
          </w:p>
        </w:tc>
        <w:tc>
          <w:tcPr>
            <w:tcW w:w="1247" w:type="dxa"/>
            <w:tcBorders>
              <w:top w:val="single" w:sz="6" w:space="0" w:color="auto"/>
              <w:left w:val="single" w:sz="6" w:space="0" w:color="auto"/>
              <w:bottom w:val="single" w:sz="6" w:space="0" w:color="auto"/>
            </w:tcBorders>
          </w:tcPr>
          <w:p w:rsidR="00714FD8" w:rsidRDefault="00714FD8" w:rsidP="00AB1BB9">
            <w:pPr>
              <w:pStyle w:val="ISOParagraph"/>
              <w:spacing w:before="60" w:after="60" w:line="240" w:lineRule="auto"/>
            </w:pPr>
          </w:p>
        </w:tc>
        <w:tc>
          <w:tcPr>
            <w:tcW w:w="709" w:type="dxa"/>
            <w:tcBorders>
              <w:top w:val="single" w:sz="6" w:space="0" w:color="auto"/>
              <w:left w:val="single" w:sz="6" w:space="0" w:color="auto"/>
              <w:bottom w:val="single" w:sz="6" w:space="0" w:color="auto"/>
            </w:tcBorders>
          </w:tcPr>
          <w:p w:rsidR="00714FD8" w:rsidRDefault="00714FD8" w:rsidP="00BB2A9D">
            <w:pPr>
              <w:pStyle w:val="ISOCommType"/>
              <w:spacing w:before="60" w:after="60" w:line="240" w:lineRule="auto"/>
            </w:pPr>
            <w:r>
              <w:t xml:space="preserve">T.7. </w:t>
            </w:r>
          </w:p>
        </w:tc>
        <w:tc>
          <w:tcPr>
            <w:tcW w:w="4820" w:type="dxa"/>
            <w:tcBorders>
              <w:top w:val="single" w:sz="6" w:space="0" w:color="auto"/>
              <w:left w:val="single" w:sz="6" w:space="0" w:color="auto"/>
              <w:bottom w:val="single" w:sz="6" w:space="0" w:color="auto"/>
            </w:tcBorders>
          </w:tcPr>
          <w:p w:rsidR="00714FD8" w:rsidRDefault="00714FD8" w:rsidP="00AB1BB9">
            <w:pPr>
              <w:pStyle w:val="BodyText"/>
              <w:ind w:left="720"/>
              <w:rPr>
                <w:color w:val="000000"/>
              </w:rPr>
            </w:pPr>
          </w:p>
        </w:tc>
        <w:tc>
          <w:tcPr>
            <w:tcW w:w="4253" w:type="dxa"/>
            <w:tcBorders>
              <w:top w:val="single" w:sz="6" w:space="0" w:color="auto"/>
              <w:left w:val="single" w:sz="6" w:space="0" w:color="auto"/>
              <w:bottom w:val="single" w:sz="6" w:space="0" w:color="auto"/>
            </w:tcBorders>
          </w:tcPr>
          <w:p w:rsidR="00714FD8" w:rsidRDefault="00714FD8" w:rsidP="00AB1BB9">
            <w:pPr>
              <w:pStyle w:val="ISOChange"/>
              <w:spacing w:before="60" w:after="60" w:line="240" w:lineRule="auto"/>
            </w:pPr>
          </w:p>
        </w:tc>
        <w:tc>
          <w:tcPr>
            <w:tcW w:w="2552" w:type="dxa"/>
            <w:tcBorders>
              <w:top w:val="single" w:sz="6" w:space="0" w:color="auto"/>
              <w:left w:val="single" w:sz="6" w:space="0" w:color="auto"/>
              <w:bottom w:val="single" w:sz="6" w:space="0" w:color="auto"/>
              <w:right w:val="single" w:sz="6" w:space="0" w:color="auto"/>
            </w:tcBorders>
          </w:tcPr>
          <w:p w:rsidR="00714FD8" w:rsidRDefault="00714FD8" w:rsidP="00AB1BB9">
            <w:pPr>
              <w:pStyle w:val="ISOSecretObservations"/>
              <w:spacing w:before="60" w:after="60" w:line="240" w:lineRule="auto"/>
            </w:pPr>
          </w:p>
        </w:tc>
      </w:tr>
      <w:tr w:rsidR="00714FD8" w:rsidTr="00A75B06">
        <w:trPr>
          <w:jc w:val="center"/>
        </w:trPr>
        <w:tc>
          <w:tcPr>
            <w:tcW w:w="567" w:type="dxa"/>
            <w:tcBorders>
              <w:top w:val="single" w:sz="6" w:space="0" w:color="auto"/>
              <w:left w:val="single" w:sz="6" w:space="0" w:color="auto"/>
              <w:bottom w:val="single" w:sz="6" w:space="0" w:color="auto"/>
            </w:tcBorders>
          </w:tcPr>
          <w:p w:rsidR="00714FD8" w:rsidRDefault="00714FD8" w:rsidP="00AB1BB9">
            <w:pPr>
              <w:pStyle w:val="ISOMB"/>
              <w:spacing w:before="60" w:after="60" w:line="240" w:lineRule="auto"/>
            </w:pPr>
            <w:r>
              <w:t>US</w:t>
            </w:r>
          </w:p>
        </w:tc>
        <w:tc>
          <w:tcPr>
            <w:tcW w:w="1361" w:type="dxa"/>
            <w:tcBorders>
              <w:top w:val="single" w:sz="6" w:space="0" w:color="auto"/>
              <w:left w:val="single" w:sz="6" w:space="0" w:color="auto"/>
              <w:bottom w:val="single" w:sz="6" w:space="0" w:color="auto"/>
            </w:tcBorders>
          </w:tcPr>
          <w:p w:rsidR="00714FD8" w:rsidRDefault="00714FD8" w:rsidP="00AB1BB9">
            <w:pPr>
              <w:pStyle w:val="ISOClause"/>
              <w:spacing w:before="60" w:after="60" w:line="240" w:lineRule="auto"/>
            </w:pPr>
          </w:p>
        </w:tc>
        <w:tc>
          <w:tcPr>
            <w:tcW w:w="1247" w:type="dxa"/>
            <w:tcBorders>
              <w:top w:val="single" w:sz="6" w:space="0" w:color="auto"/>
              <w:left w:val="single" w:sz="6" w:space="0" w:color="auto"/>
              <w:bottom w:val="single" w:sz="6" w:space="0" w:color="auto"/>
            </w:tcBorders>
          </w:tcPr>
          <w:p w:rsidR="00714FD8" w:rsidRDefault="00714FD8" w:rsidP="00AB1BB9">
            <w:pPr>
              <w:pStyle w:val="ISOParagraph"/>
              <w:spacing w:before="60" w:after="60" w:line="240" w:lineRule="auto"/>
            </w:pPr>
          </w:p>
        </w:tc>
        <w:tc>
          <w:tcPr>
            <w:tcW w:w="709" w:type="dxa"/>
            <w:tcBorders>
              <w:top w:val="single" w:sz="6" w:space="0" w:color="auto"/>
              <w:left w:val="single" w:sz="6" w:space="0" w:color="auto"/>
              <w:bottom w:val="single" w:sz="6" w:space="0" w:color="auto"/>
            </w:tcBorders>
          </w:tcPr>
          <w:p w:rsidR="00714FD8" w:rsidRDefault="00714FD8" w:rsidP="00BB2A9D">
            <w:pPr>
              <w:pStyle w:val="ISOCommType"/>
              <w:spacing w:before="60" w:after="60" w:line="240" w:lineRule="auto"/>
            </w:pPr>
            <w:r>
              <w:t xml:space="preserve">T.8. </w:t>
            </w:r>
          </w:p>
        </w:tc>
        <w:tc>
          <w:tcPr>
            <w:tcW w:w="4820" w:type="dxa"/>
            <w:tcBorders>
              <w:top w:val="single" w:sz="6" w:space="0" w:color="auto"/>
              <w:left w:val="single" w:sz="6" w:space="0" w:color="auto"/>
              <w:bottom w:val="single" w:sz="6" w:space="0" w:color="auto"/>
            </w:tcBorders>
          </w:tcPr>
          <w:p w:rsidR="00714FD8" w:rsidRDefault="00714FD8" w:rsidP="00AB1BB9">
            <w:pPr>
              <w:pStyle w:val="BodyText"/>
              <w:ind w:left="720"/>
              <w:rPr>
                <w:color w:val="000000"/>
              </w:rPr>
            </w:pPr>
          </w:p>
        </w:tc>
        <w:tc>
          <w:tcPr>
            <w:tcW w:w="4253" w:type="dxa"/>
            <w:tcBorders>
              <w:top w:val="single" w:sz="6" w:space="0" w:color="auto"/>
              <w:left w:val="single" w:sz="6" w:space="0" w:color="auto"/>
              <w:bottom w:val="single" w:sz="6" w:space="0" w:color="auto"/>
            </w:tcBorders>
          </w:tcPr>
          <w:p w:rsidR="00714FD8" w:rsidRDefault="00714FD8" w:rsidP="00AB1BB9">
            <w:pPr>
              <w:pStyle w:val="ISOChange"/>
              <w:spacing w:before="60" w:after="60" w:line="240" w:lineRule="auto"/>
            </w:pPr>
          </w:p>
        </w:tc>
        <w:tc>
          <w:tcPr>
            <w:tcW w:w="2552" w:type="dxa"/>
            <w:tcBorders>
              <w:top w:val="single" w:sz="6" w:space="0" w:color="auto"/>
              <w:left w:val="single" w:sz="6" w:space="0" w:color="auto"/>
              <w:bottom w:val="single" w:sz="6" w:space="0" w:color="auto"/>
              <w:right w:val="single" w:sz="6" w:space="0" w:color="auto"/>
            </w:tcBorders>
          </w:tcPr>
          <w:p w:rsidR="00714FD8" w:rsidRDefault="00714FD8" w:rsidP="00AB1BB9">
            <w:pPr>
              <w:pStyle w:val="ISOSecretObservations"/>
              <w:spacing w:before="60" w:after="60" w:line="240" w:lineRule="auto"/>
            </w:pPr>
          </w:p>
        </w:tc>
      </w:tr>
      <w:tr w:rsidR="00714FD8" w:rsidTr="00A75B06">
        <w:trPr>
          <w:jc w:val="center"/>
        </w:trPr>
        <w:tc>
          <w:tcPr>
            <w:tcW w:w="567" w:type="dxa"/>
            <w:tcBorders>
              <w:top w:val="single" w:sz="6" w:space="0" w:color="auto"/>
              <w:left w:val="single" w:sz="6" w:space="0" w:color="auto"/>
              <w:bottom w:val="single" w:sz="6" w:space="0" w:color="auto"/>
            </w:tcBorders>
          </w:tcPr>
          <w:p w:rsidR="00714FD8" w:rsidRDefault="00714FD8" w:rsidP="00AB1BB9">
            <w:pPr>
              <w:pStyle w:val="ISOMB"/>
              <w:spacing w:before="60" w:after="60" w:line="240" w:lineRule="auto"/>
            </w:pPr>
            <w:r>
              <w:t>US</w:t>
            </w:r>
          </w:p>
        </w:tc>
        <w:tc>
          <w:tcPr>
            <w:tcW w:w="1361" w:type="dxa"/>
            <w:tcBorders>
              <w:top w:val="single" w:sz="6" w:space="0" w:color="auto"/>
              <w:left w:val="single" w:sz="6" w:space="0" w:color="auto"/>
              <w:bottom w:val="single" w:sz="6" w:space="0" w:color="auto"/>
            </w:tcBorders>
          </w:tcPr>
          <w:p w:rsidR="00714FD8" w:rsidRDefault="00714FD8" w:rsidP="00AB1BB9">
            <w:pPr>
              <w:pStyle w:val="ISOClause"/>
              <w:spacing w:before="60" w:after="60" w:line="240" w:lineRule="auto"/>
            </w:pPr>
          </w:p>
        </w:tc>
        <w:tc>
          <w:tcPr>
            <w:tcW w:w="1247" w:type="dxa"/>
            <w:tcBorders>
              <w:top w:val="single" w:sz="6" w:space="0" w:color="auto"/>
              <w:left w:val="single" w:sz="6" w:space="0" w:color="auto"/>
              <w:bottom w:val="single" w:sz="6" w:space="0" w:color="auto"/>
            </w:tcBorders>
          </w:tcPr>
          <w:p w:rsidR="00714FD8" w:rsidRDefault="00714FD8" w:rsidP="00AB1BB9">
            <w:pPr>
              <w:pStyle w:val="ISOParagraph"/>
              <w:spacing w:before="60" w:after="60" w:line="240" w:lineRule="auto"/>
            </w:pPr>
          </w:p>
        </w:tc>
        <w:tc>
          <w:tcPr>
            <w:tcW w:w="709" w:type="dxa"/>
            <w:tcBorders>
              <w:top w:val="single" w:sz="6" w:space="0" w:color="auto"/>
              <w:left w:val="single" w:sz="6" w:space="0" w:color="auto"/>
              <w:bottom w:val="single" w:sz="6" w:space="0" w:color="auto"/>
            </w:tcBorders>
          </w:tcPr>
          <w:p w:rsidR="00714FD8" w:rsidRDefault="00714FD8" w:rsidP="00BB2A9D">
            <w:pPr>
              <w:pStyle w:val="ISOCommType"/>
              <w:spacing w:before="60" w:after="60" w:line="240" w:lineRule="auto"/>
            </w:pPr>
            <w:r>
              <w:t xml:space="preserve">T.9. </w:t>
            </w:r>
          </w:p>
        </w:tc>
        <w:tc>
          <w:tcPr>
            <w:tcW w:w="4820" w:type="dxa"/>
            <w:tcBorders>
              <w:top w:val="single" w:sz="6" w:space="0" w:color="auto"/>
              <w:left w:val="single" w:sz="6" w:space="0" w:color="auto"/>
              <w:bottom w:val="single" w:sz="6" w:space="0" w:color="auto"/>
            </w:tcBorders>
          </w:tcPr>
          <w:p w:rsidR="00714FD8" w:rsidRDefault="00714FD8" w:rsidP="00AB1BB9">
            <w:pPr>
              <w:pStyle w:val="BodyText"/>
              <w:ind w:left="720"/>
              <w:rPr>
                <w:color w:val="000000"/>
              </w:rPr>
            </w:pPr>
          </w:p>
        </w:tc>
        <w:tc>
          <w:tcPr>
            <w:tcW w:w="4253" w:type="dxa"/>
            <w:tcBorders>
              <w:top w:val="single" w:sz="6" w:space="0" w:color="auto"/>
              <w:left w:val="single" w:sz="6" w:space="0" w:color="auto"/>
              <w:bottom w:val="single" w:sz="6" w:space="0" w:color="auto"/>
            </w:tcBorders>
          </w:tcPr>
          <w:p w:rsidR="00714FD8" w:rsidRDefault="00714FD8" w:rsidP="00AB1BB9">
            <w:pPr>
              <w:pStyle w:val="ISOChange"/>
              <w:spacing w:before="60" w:after="60" w:line="240" w:lineRule="auto"/>
            </w:pPr>
          </w:p>
        </w:tc>
        <w:tc>
          <w:tcPr>
            <w:tcW w:w="2552" w:type="dxa"/>
            <w:tcBorders>
              <w:top w:val="single" w:sz="6" w:space="0" w:color="auto"/>
              <w:left w:val="single" w:sz="6" w:space="0" w:color="auto"/>
              <w:bottom w:val="single" w:sz="6" w:space="0" w:color="auto"/>
              <w:right w:val="single" w:sz="6" w:space="0" w:color="auto"/>
            </w:tcBorders>
          </w:tcPr>
          <w:p w:rsidR="00714FD8" w:rsidRDefault="00714FD8" w:rsidP="00AB1BB9">
            <w:pPr>
              <w:pStyle w:val="ISOSecretObservations"/>
              <w:spacing w:before="60" w:after="60" w:line="240" w:lineRule="auto"/>
            </w:pPr>
          </w:p>
        </w:tc>
      </w:tr>
      <w:tr w:rsidR="00714FD8" w:rsidTr="00A75B06">
        <w:trPr>
          <w:jc w:val="center"/>
        </w:trPr>
        <w:tc>
          <w:tcPr>
            <w:tcW w:w="567" w:type="dxa"/>
            <w:tcBorders>
              <w:top w:val="single" w:sz="6" w:space="0" w:color="auto"/>
              <w:left w:val="single" w:sz="6" w:space="0" w:color="auto"/>
              <w:bottom w:val="single" w:sz="6" w:space="0" w:color="auto"/>
            </w:tcBorders>
          </w:tcPr>
          <w:p w:rsidR="00714FD8" w:rsidRDefault="00714FD8" w:rsidP="00AB1BB9">
            <w:pPr>
              <w:pStyle w:val="ISOMB"/>
              <w:spacing w:before="60" w:after="60" w:line="240" w:lineRule="auto"/>
            </w:pPr>
            <w:r>
              <w:t>US</w:t>
            </w:r>
          </w:p>
        </w:tc>
        <w:tc>
          <w:tcPr>
            <w:tcW w:w="1361" w:type="dxa"/>
            <w:tcBorders>
              <w:top w:val="single" w:sz="6" w:space="0" w:color="auto"/>
              <w:left w:val="single" w:sz="6" w:space="0" w:color="auto"/>
              <w:bottom w:val="single" w:sz="6" w:space="0" w:color="auto"/>
            </w:tcBorders>
          </w:tcPr>
          <w:p w:rsidR="00714FD8" w:rsidRDefault="00714FD8" w:rsidP="00AB1BB9">
            <w:pPr>
              <w:pStyle w:val="ISOClause"/>
              <w:spacing w:before="60" w:after="60" w:line="240" w:lineRule="auto"/>
            </w:pPr>
          </w:p>
        </w:tc>
        <w:tc>
          <w:tcPr>
            <w:tcW w:w="1247" w:type="dxa"/>
            <w:tcBorders>
              <w:top w:val="single" w:sz="6" w:space="0" w:color="auto"/>
              <w:left w:val="single" w:sz="6" w:space="0" w:color="auto"/>
              <w:bottom w:val="single" w:sz="6" w:space="0" w:color="auto"/>
            </w:tcBorders>
          </w:tcPr>
          <w:p w:rsidR="00714FD8" w:rsidRDefault="00714FD8" w:rsidP="00AB1BB9">
            <w:pPr>
              <w:pStyle w:val="ISOParagraph"/>
              <w:spacing w:before="60" w:after="60" w:line="240" w:lineRule="auto"/>
            </w:pPr>
          </w:p>
        </w:tc>
        <w:tc>
          <w:tcPr>
            <w:tcW w:w="709" w:type="dxa"/>
            <w:tcBorders>
              <w:top w:val="single" w:sz="6" w:space="0" w:color="auto"/>
              <w:left w:val="single" w:sz="6" w:space="0" w:color="auto"/>
              <w:bottom w:val="single" w:sz="6" w:space="0" w:color="auto"/>
            </w:tcBorders>
          </w:tcPr>
          <w:p w:rsidR="00714FD8" w:rsidRDefault="00714FD8" w:rsidP="00AB1BB9">
            <w:pPr>
              <w:pStyle w:val="ISOCommType"/>
              <w:spacing w:before="60" w:after="60" w:line="240" w:lineRule="auto"/>
            </w:pPr>
            <w:r>
              <w:t xml:space="preserve">T.2. </w:t>
            </w:r>
          </w:p>
        </w:tc>
        <w:tc>
          <w:tcPr>
            <w:tcW w:w="4820" w:type="dxa"/>
            <w:tcBorders>
              <w:top w:val="single" w:sz="6" w:space="0" w:color="auto"/>
              <w:left w:val="single" w:sz="6" w:space="0" w:color="auto"/>
              <w:bottom w:val="single" w:sz="6" w:space="0" w:color="auto"/>
            </w:tcBorders>
          </w:tcPr>
          <w:p w:rsidR="00714FD8" w:rsidRDefault="00714FD8" w:rsidP="00AB1BB9">
            <w:pPr>
              <w:pStyle w:val="BodyText"/>
              <w:ind w:left="720"/>
              <w:rPr>
                <w:color w:val="000000"/>
              </w:rPr>
            </w:pPr>
          </w:p>
        </w:tc>
        <w:tc>
          <w:tcPr>
            <w:tcW w:w="4253" w:type="dxa"/>
            <w:tcBorders>
              <w:top w:val="single" w:sz="6" w:space="0" w:color="auto"/>
              <w:left w:val="single" w:sz="6" w:space="0" w:color="auto"/>
              <w:bottom w:val="single" w:sz="6" w:space="0" w:color="auto"/>
            </w:tcBorders>
          </w:tcPr>
          <w:p w:rsidR="00714FD8" w:rsidRDefault="00714FD8" w:rsidP="00AB1BB9">
            <w:pPr>
              <w:pStyle w:val="ISOChange"/>
              <w:spacing w:before="60" w:after="60" w:line="240" w:lineRule="auto"/>
            </w:pPr>
          </w:p>
        </w:tc>
        <w:tc>
          <w:tcPr>
            <w:tcW w:w="2552" w:type="dxa"/>
            <w:tcBorders>
              <w:top w:val="single" w:sz="6" w:space="0" w:color="auto"/>
              <w:left w:val="single" w:sz="6" w:space="0" w:color="auto"/>
              <w:bottom w:val="single" w:sz="6" w:space="0" w:color="auto"/>
              <w:right w:val="single" w:sz="6" w:space="0" w:color="auto"/>
            </w:tcBorders>
          </w:tcPr>
          <w:p w:rsidR="00714FD8" w:rsidRDefault="00714FD8" w:rsidP="00AB1BB9">
            <w:pPr>
              <w:pStyle w:val="ISOSecretObservations"/>
              <w:spacing w:before="60" w:after="60" w:line="240" w:lineRule="auto"/>
            </w:pPr>
          </w:p>
        </w:tc>
      </w:tr>
      <w:tr w:rsidR="00714FD8" w:rsidTr="00A75B06">
        <w:trPr>
          <w:jc w:val="center"/>
        </w:trPr>
        <w:tc>
          <w:tcPr>
            <w:tcW w:w="567" w:type="dxa"/>
            <w:tcBorders>
              <w:top w:val="single" w:sz="6" w:space="0" w:color="auto"/>
              <w:left w:val="single" w:sz="6" w:space="0" w:color="auto"/>
              <w:bottom w:val="single" w:sz="6" w:space="0" w:color="auto"/>
            </w:tcBorders>
          </w:tcPr>
          <w:p w:rsidR="00714FD8" w:rsidRDefault="00714FD8" w:rsidP="00AB1BB9">
            <w:pPr>
              <w:pStyle w:val="ISOMB"/>
              <w:spacing w:before="60" w:after="60" w:line="240" w:lineRule="auto"/>
            </w:pPr>
            <w:r>
              <w:t>US</w:t>
            </w:r>
          </w:p>
        </w:tc>
        <w:tc>
          <w:tcPr>
            <w:tcW w:w="1361" w:type="dxa"/>
            <w:tcBorders>
              <w:top w:val="single" w:sz="6" w:space="0" w:color="auto"/>
              <w:left w:val="single" w:sz="6" w:space="0" w:color="auto"/>
              <w:bottom w:val="single" w:sz="6" w:space="0" w:color="auto"/>
            </w:tcBorders>
          </w:tcPr>
          <w:p w:rsidR="00714FD8" w:rsidRDefault="00714FD8" w:rsidP="00AB1BB9">
            <w:pPr>
              <w:pStyle w:val="ISOClause"/>
              <w:spacing w:before="60" w:after="60" w:line="240" w:lineRule="auto"/>
            </w:pPr>
          </w:p>
        </w:tc>
        <w:tc>
          <w:tcPr>
            <w:tcW w:w="1247" w:type="dxa"/>
            <w:tcBorders>
              <w:top w:val="single" w:sz="6" w:space="0" w:color="auto"/>
              <w:left w:val="single" w:sz="6" w:space="0" w:color="auto"/>
              <w:bottom w:val="single" w:sz="6" w:space="0" w:color="auto"/>
            </w:tcBorders>
          </w:tcPr>
          <w:p w:rsidR="00714FD8" w:rsidRDefault="00714FD8" w:rsidP="00AB1BB9">
            <w:pPr>
              <w:pStyle w:val="ISOParagraph"/>
              <w:spacing w:before="60" w:after="60" w:line="240" w:lineRule="auto"/>
            </w:pPr>
          </w:p>
        </w:tc>
        <w:tc>
          <w:tcPr>
            <w:tcW w:w="709" w:type="dxa"/>
            <w:tcBorders>
              <w:top w:val="single" w:sz="6" w:space="0" w:color="auto"/>
              <w:left w:val="single" w:sz="6" w:space="0" w:color="auto"/>
              <w:bottom w:val="single" w:sz="6" w:space="0" w:color="auto"/>
            </w:tcBorders>
          </w:tcPr>
          <w:p w:rsidR="00714FD8" w:rsidRDefault="00714FD8" w:rsidP="00AB1BB9">
            <w:pPr>
              <w:pStyle w:val="ISOCommType"/>
              <w:spacing w:before="60" w:after="60" w:line="240" w:lineRule="auto"/>
            </w:pPr>
            <w:r>
              <w:t xml:space="preserve">T.2. </w:t>
            </w:r>
          </w:p>
        </w:tc>
        <w:tc>
          <w:tcPr>
            <w:tcW w:w="4820" w:type="dxa"/>
            <w:tcBorders>
              <w:top w:val="single" w:sz="6" w:space="0" w:color="auto"/>
              <w:left w:val="single" w:sz="6" w:space="0" w:color="auto"/>
              <w:bottom w:val="single" w:sz="6" w:space="0" w:color="auto"/>
            </w:tcBorders>
          </w:tcPr>
          <w:p w:rsidR="00714FD8" w:rsidRDefault="00714FD8" w:rsidP="00AB1BB9">
            <w:pPr>
              <w:pStyle w:val="BodyText"/>
              <w:ind w:left="720"/>
              <w:rPr>
                <w:color w:val="000000"/>
              </w:rPr>
            </w:pPr>
          </w:p>
        </w:tc>
        <w:tc>
          <w:tcPr>
            <w:tcW w:w="4253" w:type="dxa"/>
            <w:tcBorders>
              <w:top w:val="single" w:sz="6" w:space="0" w:color="auto"/>
              <w:left w:val="single" w:sz="6" w:space="0" w:color="auto"/>
              <w:bottom w:val="single" w:sz="6" w:space="0" w:color="auto"/>
            </w:tcBorders>
          </w:tcPr>
          <w:p w:rsidR="00714FD8" w:rsidRDefault="00714FD8" w:rsidP="00AB1BB9">
            <w:pPr>
              <w:pStyle w:val="ISOChange"/>
              <w:spacing w:before="60" w:after="60" w:line="240" w:lineRule="auto"/>
            </w:pPr>
          </w:p>
        </w:tc>
        <w:tc>
          <w:tcPr>
            <w:tcW w:w="2552" w:type="dxa"/>
            <w:tcBorders>
              <w:top w:val="single" w:sz="6" w:space="0" w:color="auto"/>
              <w:left w:val="single" w:sz="6" w:space="0" w:color="auto"/>
              <w:bottom w:val="single" w:sz="6" w:space="0" w:color="auto"/>
              <w:right w:val="single" w:sz="6" w:space="0" w:color="auto"/>
            </w:tcBorders>
          </w:tcPr>
          <w:p w:rsidR="00714FD8" w:rsidRDefault="00714FD8" w:rsidP="00AB1BB9">
            <w:pPr>
              <w:pStyle w:val="ISOSecretObservations"/>
              <w:spacing w:before="60" w:after="60" w:line="240" w:lineRule="auto"/>
            </w:pPr>
          </w:p>
        </w:tc>
      </w:tr>
      <w:tr w:rsidR="00714FD8" w:rsidTr="00A75B06">
        <w:trPr>
          <w:jc w:val="center"/>
        </w:trPr>
        <w:tc>
          <w:tcPr>
            <w:tcW w:w="567" w:type="dxa"/>
            <w:tcBorders>
              <w:top w:val="single" w:sz="6" w:space="0" w:color="auto"/>
              <w:left w:val="single" w:sz="6" w:space="0" w:color="auto"/>
              <w:bottom w:val="single" w:sz="6" w:space="0" w:color="auto"/>
            </w:tcBorders>
          </w:tcPr>
          <w:p w:rsidR="00714FD8" w:rsidRDefault="00714FD8" w:rsidP="00AB1BB9">
            <w:pPr>
              <w:pStyle w:val="ISOMB"/>
              <w:spacing w:before="60" w:after="60" w:line="240" w:lineRule="auto"/>
            </w:pPr>
            <w:r>
              <w:t>US</w:t>
            </w:r>
          </w:p>
        </w:tc>
        <w:tc>
          <w:tcPr>
            <w:tcW w:w="1361" w:type="dxa"/>
            <w:tcBorders>
              <w:top w:val="single" w:sz="6" w:space="0" w:color="auto"/>
              <w:left w:val="single" w:sz="6" w:space="0" w:color="auto"/>
              <w:bottom w:val="single" w:sz="6" w:space="0" w:color="auto"/>
            </w:tcBorders>
          </w:tcPr>
          <w:p w:rsidR="00714FD8" w:rsidRDefault="00714FD8" w:rsidP="00AB1BB9">
            <w:pPr>
              <w:pStyle w:val="ISOClause"/>
              <w:spacing w:before="60" w:after="60" w:line="240" w:lineRule="auto"/>
            </w:pPr>
          </w:p>
        </w:tc>
        <w:tc>
          <w:tcPr>
            <w:tcW w:w="1247" w:type="dxa"/>
            <w:tcBorders>
              <w:top w:val="single" w:sz="6" w:space="0" w:color="auto"/>
              <w:left w:val="single" w:sz="6" w:space="0" w:color="auto"/>
              <w:bottom w:val="single" w:sz="6" w:space="0" w:color="auto"/>
            </w:tcBorders>
          </w:tcPr>
          <w:p w:rsidR="00714FD8" w:rsidRDefault="00714FD8" w:rsidP="00AB1BB9">
            <w:pPr>
              <w:pStyle w:val="ISOParagraph"/>
              <w:spacing w:before="60" w:after="60" w:line="240" w:lineRule="auto"/>
            </w:pPr>
          </w:p>
        </w:tc>
        <w:tc>
          <w:tcPr>
            <w:tcW w:w="709" w:type="dxa"/>
            <w:tcBorders>
              <w:top w:val="single" w:sz="6" w:space="0" w:color="auto"/>
              <w:left w:val="single" w:sz="6" w:space="0" w:color="auto"/>
              <w:bottom w:val="single" w:sz="6" w:space="0" w:color="auto"/>
            </w:tcBorders>
          </w:tcPr>
          <w:p w:rsidR="00714FD8" w:rsidRDefault="00714FD8" w:rsidP="00AB1BB9">
            <w:pPr>
              <w:pStyle w:val="ISOCommType"/>
              <w:spacing w:before="60" w:after="60" w:line="240" w:lineRule="auto"/>
            </w:pPr>
            <w:r>
              <w:t xml:space="preserve">T.2. </w:t>
            </w:r>
          </w:p>
        </w:tc>
        <w:tc>
          <w:tcPr>
            <w:tcW w:w="4820" w:type="dxa"/>
            <w:tcBorders>
              <w:top w:val="single" w:sz="6" w:space="0" w:color="auto"/>
              <w:left w:val="single" w:sz="6" w:space="0" w:color="auto"/>
              <w:bottom w:val="single" w:sz="6" w:space="0" w:color="auto"/>
            </w:tcBorders>
          </w:tcPr>
          <w:p w:rsidR="00714FD8" w:rsidRDefault="00714FD8" w:rsidP="00AB1BB9">
            <w:pPr>
              <w:pStyle w:val="BodyText"/>
              <w:ind w:left="720"/>
              <w:rPr>
                <w:color w:val="000000"/>
              </w:rPr>
            </w:pPr>
          </w:p>
        </w:tc>
        <w:tc>
          <w:tcPr>
            <w:tcW w:w="4253" w:type="dxa"/>
            <w:tcBorders>
              <w:top w:val="single" w:sz="6" w:space="0" w:color="auto"/>
              <w:left w:val="single" w:sz="6" w:space="0" w:color="auto"/>
              <w:bottom w:val="single" w:sz="6" w:space="0" w:color="auto"/>
            </w:tcBorders>
          </w:tcPr>
          <w:p w:rsidR="00714FD8" w:rsidRDefault="00714FD8" w:rsidP="00AB1BB9">
            <w:pPr>
              <w:pStyle w:val="ISOChange"/>
              <w:spacing w:before="60" w:after="60" w:line="240" w:lineRule="auto"/>
            </w:pPr>
          </w:p>
        </w:tc>
        <w:tc>
          <w:tcPr>
            <w:tcW w:w="2552" w:type="dxa"/>
            <w:tcBorders>
              <w:top w:val="single" w:sz="6" w:space="0" w:color="auto"/>
              <w:left w:val="single" w:sz="6" w:space="0" w:color="auto"/>
              <w:bottom w:val="single" w:sz="6" w:space="0" w:color="auto"/>
              <w:right w:val="single" w:sz="6" w:space="0" w:color="auto"/>
            </w:tcBorders>
          </w:tcPr>
          <w:p w:rsidR="00714FD8" w:rsidRDefault="00714FD8" w:rsidP="00AB1BB9">
            <w:pPr>
              <w:pStyle w:val="ISOSecretObservations"/>
              <w:spacing w:before="60" w:after="60" w:line="240" w:lineRule="auto"/>
            </w:pPr>
          </w:p>
        </w:tc>
      </w:tr>
      <w:tr w:rsidR="00714FD8" w:rsidTr="00A75B06">
        <w:trPr>
          <w:jc w:val="center"/>
        </w:trPr>
        <w:tc>
          <w:tcPr>
            <w:tcW w:w="567" w:type="dxa"/>
            <w:tcBorders>
              <w:top w:val="single" w:sz="6" w:space="0" w:color="auto"/>
              <w:left w:val="single" w:sz="6" w:space="0" w:color="auto"/>
              <w:bottom w:val="single" w:sz="6" w:space="0" w:color="auto"/>
            </w:tcBorders>
          </w:tcPr>
          <w:p w:rsidR="00714FD8" w:rsidRDefault="00714FD8" w:rsidP="00AB1BB9">
            <w:pPr>
              <w:pStyle w:val="ISOMB"/>
              <w:spacing w:before="60" w:after="60" w:line="240" w:lineRule="auto"/>
            </w:pPr>
            <w:r>
              <w:t>US</w:t>
            </w:r>
          </w:p>
        </w:tc>
        <w:tc>
          <w:tcPr>
            <w:tcW w:w="1361" w:type="dxa"/>
            <w:tcBorders>
              <w:top w:val="single" w:sz="6" w:space="0" w:color="auto"/>
              <w:left w:val="single" w:sz="6" w:space="0" w:color="auto"/>
              <w:bottom w:val="single" w:sz="6" w:space="0" w:color="auto"/>
            </w:tcBorders>
          </w:tcPr>
          <w:p w:rsidR="00714FD8" w:rsidRDefault="00714FD8" w:rsidP="00AB1BB9">
            <w:pPr>
              <w:pStyle w:val="ISOClause"/>
              <w:spacing w:before="60" w:after="60" w:line="240" w:lineRule="auto"/>
            </w:pPr>
          </w:p>
        </w:tc>
        <w:tc>
          <w:tcPr>
            <w:tcW w:w="1247" w:type="dxa"/>
            <w:tcBorders>
              <w:top w:val="single" w:sz="6" w:space="0" w:color="auto"/>
              <w:left w:val="single" w:sz="6" w:space="0" w:color="auto"/>
              <w:bottom w:val="single" w:sz="6" w:space="0" w:color="auto"/>
            </w:tcBorders>
          </w:tcPr>
          <w:p w:rsidR="00714FD8" w:rsidRDefault="00714FD8" w:rsidP="00AB1BB9">
            <w:pPr>
              <w:pStyle w:val="ISOParagraph"/>
              <w:spacing w:before="60" w:after="60" w:line="240" w:lineRule="auto"/>
            </w:pPr>
          </w:p>
        </w:tc>
        <w:tc>
          <w:tcPr>
            <w:tcW w:w="709" w:type="dxa"/>
            <w:tcBorders>
              <w:top w:val="single" w:sz="6" w:space="0" w:color="auto"/>
              <w:left w:val="single" w:sz="6" w:space="0" w:color="auto"/>
              <w:bottom w:val="single" w:sz="6" w:space="0" w:color="auto"/>
            </w:tcBorders>
          </w:tcPr>
          <w:p w:rsidR="00714FD8" w:rsidRDefault="00714FD8" w:rsidP="00AB1BB9">
            <w:pPr>
              <w:pStyle w:val="ISOCommType"/>
              <w:spacing w:before="60" w:after="60" w:line="240" w:lineRule="auto"/>
            </w:pPr>
            <w:r>
              <w:t xml:space="preserve">T.2. </w:t>
            </w:r>
          </w:p>
        </w:tc>
        <w:tc>
          <w:tcPr>
            <w:tcW w:w="4820" w:type="dxa"/>
            <w:tcBorders>
              <w:top w:val="single" w:sz="6" w:space="0" w:color="auto"/>
              <w:left w:val="single" w:sz="6" w:space="0" w:color="auto"/>
              <w:bottom w:val="single" w:sz="6" w:space="0" w:color="auto"/>
            </w:tcBorders>
          </w:tcPr>
          <w:p w:rsidR="00714FD8" w:rsidRDefault="00714FD8" w:rsidP="00AB1BB9">
            <w:pPr>
              <w:pStyle w:val="BodyText"/>
              <w:ind w:left="720"/>
              <w:rPr>
                <w:color w:val="000000"/>
              </w:rPr>
            </w:pPr>
          </w:p>
        </w:tc>
        <w:tc>
          <w:tcPr>
            <w:tcW w:w="4253" w:type="dxa"/>
            <w:tcBorders>
              <w:top w:val="single" w:sz="6" w:space="0" w:color="auto"/>
              <w:left w:val="single" w:sz="6" w:space="0" w:color="auto"/>
              <w:bottom w:val="single" w:sz="6" w:space="0" w:color="auto"/>
            </w:tcBorders>
          </w:tcPr>
          <w:p w:rsidR="00714FD8" w:rsidRDefault="00714FD8" w:rsidP="00AB1BB9">
            <w:pPr>
              <w:pStyle w:val="ISOChange"/>
              <w:spacing w:before="60" w:after="60" w:line="240" w:lineRule="auto"/>
            </w:pPr>
          </w:p>
        </w:tc>
        <w:tc>
          <w:tcPr>
            <w:tcW w:w="2552" w:type="dxa"/>
            <w:tcBorders>
              <w:top w:val="single" w:sz="6" w:space="0" w:color="auto"/>
              <w:left w:val="single" w:sz="6" w:space="0" w:color="auto"/>
              <w:bottom w:val="single" w:sz="6" w:space="0" w:color="auto"/>
              <w:right w:val="single" w:sz="6" w:space="0" w:color="auto"/>
            </w:tcBorders>
          </w:tcPr>
          <w:p w:rsidR="00714FD8" w:rsidRDefault="00714FD8" w:rsidP="00AB1BB9">
            <w:pPr>
              <w:pStyle w:val="ISOSecretObservations"/>
              <w:spacing w:before="60" w:after="60" w:line="240" w:lineRule="auto"/>
            </w:pPr>
          </w:p>
        </w:tc>
      </w:tr>
      <w:tr w:rsidR="00714FD8" w:rsidTr="00A75B06">
        <w:trPr>
          <w:jc w:val="center"/>
        </w:trPr>
        <w:tc>
          <w:tcPr>
            <w:tcW w:w="567" w:type="dxa"/>
            <w:tcBorders>
              <w:top w:val="single" w:sz="6" w:space="0" w:color="auto"/>
              <w:left w:val="single" w:sz="6" w:space="0" w:color="auto"/>
              <w:bottom w:val="single" w:sz="6" w:space="0" w:color="auto"/>
            </w:tcBorders>
          </w:tcPr>
          <w:p w:rsidR="00714FD8" w:rsidRDefault="00714FD8" w:rsidP="00AB1BB9">
            <w:pPr>
              <w:pStyle w:val="ISOMB"/>
              <w:spacing w:before="60" w:after="60" w:line="240" w:lineRule="auto"/>
            </w:pPr>
            <w:r>
              <w:t>US</w:t>
            </w:r>
          </w:p>
        </w:tc>
        <w:tc>
          <w:tcPr>
            <w:tcW w:w="1361" w:type="dxa"/>
            <w:tcBorders>
              <w:top w:val="single" w:sz="6" w:space="0" w:color="auto"/>
              <w:left w:val="single" w:sz="6" w:space="0" w:color="auto"/>
              <w:bottom w:val="single" w:sz="6" w:space="0" w:color="auto"/>
            </w:tcBorders>
          </w:tcPr>
          <w:p w:rsidR="00714FD8" w:rsidRDefault="00714FD8" w:rsidP="00AB1BB9">
            <w:pPr>
              <w:pStyle w:val="ISOClause"/>
              <w:spacing w:before="60" w:after="60" w:line="240" w:lineRule="auto"/>
            </w:pPr>
          </w:p>
        </w:tc>
        <w:tc>
          <w:tcPr>
            <w:tcW w:w="1247" w:type="dxa"/>
            <w:tcBorders>
              <w:top w:val="single" w:sz="6" w:space="0" w:color="auto"/>
              <w:left w:val="single" w:sz="6" w:space="0" w:color="auto"/>
              <w:bottom w:val="single" w:sz="6" w:space="0" w:color="auto"/>
            </w:tcBorders>
          </w:tcPr>
          <w:p w:rsidR="00714FD8" w:rsidRDefault="00714FD8" w:rsidP="00AB1BB9">
            <w:pPr>
              <w:pStyle w:val="ISOParagraph"/>
              <w:spacing w:before="60" w:after="60" w:line="240" w:lineRule="auto"/>
            </w:pPr>
          </w:p>
        </w:tc>
        <w:tc>
          <w:tcPr>
            <w:tcW w:w="709" w:type="dxa"/>
            <w:tcBorders>
              <w:top w:val="single" w:sz="6" w:space="0" w:color="auto"/>
              <w:left w:val="single" w:sz="6" w:space="0" w:color="auto"/>
              <w:bottom w:val="single" w:sz="6" w:space="0" w:color="auto"/>
            </w:tcBorders>
          </w:tcPr>
          <w:p w:rsidR="00714FD8" w:rsidRDefault="00714FD8" w:rsidP="00AB1BB9">
            <w:pPr>
              <w:pStyle w:val="ISOCommType"/>
              <w:spacing w:before="60" w:after="60" w:line="240" w:lineRule="auto"/>
            </w:pPr>
            <w:r>
              <w:t xml:space="preserve">T.2. </w:t>
            </w:r>
          </w:p>
        </w:tc>
        <w:tc>
          <w:tcPr>
            <w:tcW w:w="4820" w:type="dxa"/>
            <w:tcBorders>
              <w:top w:val="single" w:sz="6" w:space="0" w:color="auto"/>
              <w:left w:val="single" w:sz="6" w:space="0" w:color="auto"/>
              <w:bottom w:val="single" w:sz="6" w:space="0" w:color="auto"/>
            </w:tcBorders>
          </w:tcPr>
          <w:p w:rsidR="00714FD8" w:rsidRDefault="00714FD8" w:rsidP="00AB1BB9">
            <w:pPr>
              <w:pStyle w:val="BodyText"/>
              <w:ind w:left="720"/>
              <w:rPr>
                <w:color w:val="000000"/>
              </w:rPr>
            </w:pPr>
          </w:p>
        </w:tc>
        <w:tc>
          <w:tcPr>
            <w:tcW w:w="4253" w:type="dxa"/>
            <w:tcBorders>
              <w:top w:val="single" w:sz="6" w:space="0" w:color="auto"/>
              <w:left w:val="single" w:sz="6" w:space="0" w:color="auto"/>
              <w:bottom w:val="single" w:sz="6" w:space="0" w:color="auto"/>
            </w:tcBorders>
          </w:tcPr>
          <w:p w:rsidR="00714FD8" w:rsidRDefault="00714FD8" w:rsidP="00AB1BB9">
            <w:pPr>
              <w:pStyle w:val="ISOChange"/>
              <w:spacing w:before="60" w:after="60" w:line="240" w:lineRule="auto"/>
            </w:pPr>
          </w:p>
        </w:tc>
        <w:tc>
          <w:tcPr>
            <w:tcW w:w="2552" w:type="dxa"/>
            <w:tcBorders>
              <w:top w:val="single" w:sz="6" w:space="0" w:color="auto"/>
              <w:left w:val="single" w:sz="6" w:space="0" w:color="auto"/>
              <w:bottom w:val="single" w:sz="6" w:space="0" w:color="auto"/>
              <w:right w:val="single" w:sz="6" w:space="0" w:color="auto"/>
            </w:tcBorders>
          </w:tcPr>
          <w:p w:rsidR="00714FD8" w:rsidRDefault="00714FD8" w:rsidP="00AB1BB9">
            <w:pPr>
              <w:pStyle w:val="ISOSecretObservations"/>
              <w:spacing w:before="60" w:after="60" w:line="240" w:lineRule="auto"/>
            </w:pPr>
          </w:p>
        </w:tc>
      </w:tr>
      <w:tr w:rsidR="00714FD8" w:rsidTr="00A75B06">
        <w:trPr>
          <w:jc w:val="center"/>
        </w:trPr>
        <w:tc>
          <w:tcPr>
            <w:tcW w:w="567" w:type="dxa"/>
            <w:tcBorders>
              <w:top w:val="single" w:sz="6" w:space="0" w:color="auto"/>
              <w:left w:val="single" w:sz="6" w:space="0" w:color="auto"/>
              <w:bottom w:val="single" w:sz="6" w:space="0" w:color="auto"/>
            </w:tcBorders>
          </w:tcPr>
          <w:p w:rsidR="00714FD8" w:rsidRDefault="00714FD8" w:rsidP="00AB1BB9">
            <w:pPr>
              <w:pStyle w:val="ISOMB"/>
              <w:spacing w:before="60" w:after="60" w:line="240" w:lineRule="auto"/>
            </w:pPr>
            <w:r>
              <w:t>US</w:t>
            </w:r>
          </w:p>
        </w:tc>
        <w:tc>
          <w:tcPr>
            <w:tcW w:w="1361" w:type="dxa"/>
            <w:tcBorders>
              <w:top w:val="single" w:sz="6" w:space="0" w:color="auto"/>
              <w:left w:val="single" w:sz="6" w:space="0" w:color="auto"/>
              <w:bottom w:val="single" w:sz="6" w:space="0" w:color="auto"/>
            </w:tcBorders>
          </w:tcPr>
          <w:p w:rsidR="00714FD8" w:rsidRDefault="00714FD8" w:rsidP="00AB1BB9">
            <w:pPr>
              <w:pStyle w:val="ISOClause"/>
              <w:spacing w:before="60" w:after="60" w:line="240" w:lineRule="auto"/>
            </w:pPr>
          </w:p>
        </w:tc>
        <w:tc>
          <w:tcPr>
            <w:tcW w:w="1247" w:type="dxa"/>
            <w:tcBorders>
              <w:top w:val="single" w:sz="6" w:space="0" w:color="auto"/>
              <w:left w:val="single" w:sz="6" w:space="0" w:color="auto"/>
              <w:bottom w:val="single" w:sz="6" w:space="0" w:color="auto"/>
            </w:tcBorders>
          </w:tcPr>
          <w:p w:rsidR="00714FD8" w:rsidRDefault="00714FD8" w:rsidP="00AB1BB9">
            <w:pPr>
              <w:pStyle w:val="ISOParagraph"/>
              <w:spacing w:before="60" w:after="60" w:line="240" w:lineRule="auto"/>
            </w:pPr>
          </w:p>
        </w:tc>
        <w:tc>
          <w:tcPr>
            <w:tcW w:w="709" w:type="dxa"/>
            <w:tcBorders>
              <w:top w:val="single" w:sz="6" w:space="0" w:color="auto"/>
              <w:left w:val="single" w:sz="6" w:space="0" w:color="auto"/>
              <w:bottom w:val="single" w:sz="6" w:space="0" w:color="auto"/>
            </w:tcBorders>
          </w:tcPr>
          <w:p w:rsidR="00714FD8" w:rsidRDefault="00714FD8" w:rsidP="00AB1BB9">
            <w:pPr>
              <w:pStyle w:val="ISOCommType"/>
              <w:spacing w:before="60" w:after="60" w:line="240" w:lineRule="auto"/>
            </w:pPr>
            <w:r>
              <w:t xml:space="preserve">T.2. </w:t>
            </w:r>
          </w:p>
        </w:tc>
        <w:tc>
          <w:tcPr>
            <w:tcW w:w="4820" w:type="dxa"/>
            <w:tcBorders>
              <w:top w:val="single" w:sz="6" w:space="0" w:color="auto"/>
              <w:left w:val="single" w:sz="6" w:space="0" w:color="auto"/>
              <w:bottom w:val="single" w:sz="6" w:space="0" w:color="auto"/>
            </w:tcBorders>
          </w:tcPr>
          <w:p w:rsidR="00714FD8" w:rsidRDefault="00714FD8" w:rsidP="00AB1BB9">
            <w:pPr>
              <w:pStyle w:val="BodyText"/>
              <w:ind w:left="720"/>
              <w:rPr>
                <w:color w:val="000000"/>
              </w:rPr>
            </w:pPr>
          </w:p>
        </w:tc>
        <w:tc>
          <w:tcPr>
            <w:tcW w:w="4253" w:type="dxa"/>
            <w:tcBorders>
              <w:top w:val="single" w:sz="6" w:space="0" w:color="auto"/>
              <w:left w:val="single" w:sz="6" w:space="0" w:color="auto"/>
              <w:bottom w:val="single" w:sz="6" w:space="0" w:color="auto"/>
            </w:tcBorders>
          </w:tcPr>
          <w:p w:rsidR="00714FD8" w:rsidRDefault="00714FD8" w:rsidP="00AB1BB9">
            <w:pPr>
              <w:pStyle w:val="ISOChange"/>
              <w:spacing w:before="60" w:after="60" w:line="240" w:lineRule="auto"/>
            </w:pPr>
          </w:p>
        </w:tc>
        <w:tc>
          <w:tcPr>
            <w:tcW w:w="2552" w:type="dxa"/>
            <w:tcBorders>
              <w:top w:val="single" w:sz="6" w:space="0" w:color="auto"/>
              <w:left w:val="single" w:sz="6" w:space="0" w:color="auto"/>
              <w:bottom w:val="single" w:sz="6" w:space="0" w:color="auto"/>
              <w:right w:val="single" w:sz="6" w:space="0" w:color="auto"/>
            </w:tcBorders>
          </w:tcPr>
          <w:p w:rsidR="00714FD8" w:rsidRDefault="00714FD8" w:rsidP="00AB1BB9">
            <w:pPr>
              <w:pStyle w:val="ISOSecretObservations"/>
              <w:spacing w:before="60" w:after="60" w:line="240" w:lineRule="auto"/>
            </w:pPr>
          </w:p>
        </w:tc>
      </w:tr>
      <w:tr w:rsidR="00714FD8" w:rsidTr="00A75B06">
        <w:trPr>
          <w:jc w:val="center"/>
        </w:trPr>
        <w:tc>
          <w:tcPr>
            <w:tcW w:w="567" w:type="dxa"/>
            <w:tcBorders>
              <w:top w:val="single" w:sz="6" w:space="0" w:color="auto"/>
              <w:left w:val="single" w:sz="6" w:space="0" w:color="auto"/>
              <w:bottom w:val="single" w:sz="6" w:space="0" w:color="auto"/>
            </w:tcBorders>
          </w:tcPr>
          <w:p w:rsidR="00714FD8" w:rsidRDefault="00714FD8" w:rsidP="00AB1BB9">
            <w:pPr>
              <w:pStyle w:val="ISOMB"/>
              <w:spacing w:before="60" w:after="60" w:line="240" w:lineRule="auto"/>
            </w:pPr>
            <w:r>
              <w:t>US</w:t>
            </w:r>
          </w:p>
        </w:tc>
        <w:tc>
          <w:tcPr>
            <w:tcW w:w="1361" w:type="dxa"/>
            <w:tcBorders>
              <w:top w:val="single" w:sz="6" w:space="0" w:color="auto"/>
              <w:left w:val="single" w:sz="6" w:space="0" w:color="auto"/>
              <w:bottom w:val="single" w:sz="6" w:space="0" w:color="auto"/>
            </w:tcBorders>
          </w:tcPr>
          <w:p w:rsidR="00714FD8" w:rsidRDefault="00714FD8" w:rsidP="00AB1BB9">
            <w:pPr>
              <w:pStyle w:val="ISOClause"/>
              <w:spacing w:before="60" w:after="60" w:line="240" w:lineRule="auto"/>
            </w:pPr>
          </w:p>
        </w:tc>
        <w:tc>
          <w:tcPr>
            <w:tcW w:w="1247" w:type="dxa"/>
            <w:tcBorders>
              <w:top w:val="single" w:sz="6" w:space="0" w:color="auto"/>
              <w:left w:val="single" w:sz="6" w:space="0" w:color="auto"/>
              <w:bottom w:val="single" w:sz="6" w:space="0" w:color="auto"/>
            </w:tcBorders>
          </w:tcPr>
          <w:p w:rsidR="00714FD8" w:rsidRDefault="00714FD8" w:rsidP="00AB1BB9">
            <w:pPr>
              <w:pStyle w:val="ISOParagraph"/>
              <w:spacing w:before="60" w:after="60" w:line="240" w:lineRule="auto"/>
            </w:pPr>
          </w:p>
        </w:tc>
        <w:tc>
          <w:tcPr>
            <w:tcW w:w="709" w:type="dxa"/>
            <w:tcBorders>
              <w:top w:val="single" w:sz="6" w:space="0" w:color="auto"/>
              <w:left w:val="single" w:sz="6" w:space="0" w:color="auto"/>
              <w:bottom w:val="single" w:sz="6" w:space="0" w:color="auto"/>
            </w:tcBorders>
          </w:tcPr>
          <w:p w:rsidR="00714FD8" w:rsidRDefault="00714FD8" w:rsidP="00AB1BB9">
            <w:pPr>
              <w:pStyle w:val="ISOCommType"/>
              <w:spacing w:before="60" w:after="60" w:line="240" w:lineRule="auto"/>
            </w:pPr>
            <w:r>
              <w:t xml:space="preserve">T.2. </w:t>
            </w:r>
          </w:p>
        </w:tc>
        <w:tc>
          <w:tcPr>
            <w:tcW w:w="4820" w:type="dxa"/>
            <w:tcBorders>
              <w:top w:val="single" w:sz="6" w:space="0" w:color="auto"/>
              <w:left w:val="single" w:sz="6" w:space="0" w:color="auto"/>
              <w:bottom w:val="single" w:sz="6" w:space="0" w:color="auto"/>
            </w:tcBorders>
          </w:tcPr>
          <w:p w:rsidR="00714FD8" w:rsidRDefault="00714FD8" w:rsidP="00AB1BB9">
            <w:pPr>
              <w:pStyle w:val="BodyText"/>
              <w:ind w:left="720"/>
              <w:rPr>
                <w:color w:val="000000"/>
              </w:rPr>
            </w:pPr>
          </w:p>
        </w:tc>
        <w:tc>
          <w:tcPr>
            <w:tcW w:w="4253" w:type="dxa"/>
            <w:tcBorders>
              <w:top w:val="single" w:sz="6" w:space="0" w:color="auto"/>
              <w:left w:val="single" w:sz="6" w:space="0" w:color="auto"/>
              <w:bottom w:val="single" w:sz="6" w:space="0" w:color="auto"/>
            </w:tcBorders>
          </w:tcPr>
          <w:p w:rsidR="00714FD8" w:rsidRDefault="00714FD8" w:rsidP="00AB1BB9">
            <w:pPr>
              <w:pStyle w:val="ISOChange"/>
              <w:spacing w:before="60" w:after="60" w:line="240" w:lineRule="auto"/>
            </w:pPr>
          </w:p>
        </w:tc>
        <w:tc>
          <w:tcPr>
            <w:tcW w:w="2552" w:type="dxa"/>
            <w:tcBorders>
              <w:top w:val="single" w:sz="6" w:space="0" w:color="auto"/>
              <w:left w:val="single" w:sz="6" w:space="0" w:color="auto"/>
              <w:bottom w:val="single" w:sz="6" w:space="0" w:color="auto"/>
              <w:right w:val="single" w:sz="6" w:space="0" w:color="auto"/>
            </w:tcBorders>
          </w:tcPr>
          <w:p w:rsidR="00714FD8" w:rsidRDefault="00714FD8" w:rsidP="00AB1BB9">
            <w:pPr>
              <w:pStyle w:val="ISOSecretObservations"/>
              <w:spacing w:before="60" w:after="60" w:line="240" w:lineRule="auto"/>
            </w:pPr>
          </w:p>
        </w:tc>
      </w:tr>
      <w:tr w:rsidR="00714FD8" w:rsidTr="00A75B06">
        <w:trPr>
          <w:jc w:val="center"/>
        </w:trPr>
        <w:tc>
          <w:tcPr>
            <w:tcW w:w="567" w:type="dxa"/>
            <w:tcBorders>
              <w:top w:val="single" w:sz="6" w:space="0" w:color="auto"/>
              <w:left w:val="single" w:sz="6" w:space="0" w:color="auto"/>
              <w:bottom w:val="single" w:sz="6" w:space="0" w:color="auto"/>
            </w:tcBorders>
          </w:tcPr>
          <w:p w:rsidR="00714FD8" w:rsidRDefault="00714FD8" w:rsidP="00AB1BB9">
            <w:pPr>
              <w:pStyle w:val="ISOMB"/>
              <w:spacing w:before="60" w:after="60" w:line="240" w:lineRule="auto"/>
            </w:pPr>
            <w:r>
              <w:t>US</w:t>
            </w:r>
          </w:p>
        </w:tc>
        <w:tc>
          <w:tcPr>
            <w:tcW w:w="1361" w:type="dxa"/>
            <w:tcBorders>
              <w:top w:val="single" w:sz="6" w:space="0" w:color="auto"/>
              <w:left w:val="single" w:sz="6" w:space="0" w:color="auto"/>
              <w:bottom w:val="single" w:sz="6" w:space="0" w:color="auto"/>
            </w:tcBorders>
          </w:tcPr>
          <w:p w:rsidR="00714FD8" w:rsidRDefault="00714FD8" w:rsidP="00AB1BB9">
            <w:pPr>
              <w:pStyle w:val="ISOClause"/>
              <w:spacing w:before="60" w:after="60" w:line="240" w:lineRule="auto"/>
            </w:pPr>
          </w:p>
        </w:tc>
        <w:tc>
          <w:tcPr>
            <w:tcW w:w="1247" w:type="dxa"/>
            <w:tcBorders>
              <w:top w:val="single" w:sz="6" w:space="0" w:color="auto"/>
              <w:left w:val="single" w:sz="6" w:space="0" w:color="auto"/>
              <w:bottom w:val="single" w:sz="6" w:space="0" w:color="auto"/>
            </w:tcBorders>
          </w:tcPr>
          <w:p w:rsidR="00714FD8" w:rsidRDefault="00714FD8" w:rsidP="00AB1BB9">
            <w:pPr>
              <w:pStyle w:val="ISOParagraph"/>
              <w:spacing w:before="60" w:after="60" w:line="240" w:lineRule="auto"/>
            </w:pPr>
          </w:p>
        </w:tc>
        <w:tc>
          <w:tcPr>
            <w:tcW w:w="709" w:type="dxa"/>
            <w:tcBorders>
              <w:top w:val="single" w:sz="6" w:space="0" w:color="auto"/>
              <w:left w:val="single" w:sz="6" w:space="0" w:color="auto"/>
              <w:bottom w:val="single" w:sz="6" w:space="0" w:color="auto"/>
            </w:tcBorders>
          </w:tcPr>
          <w:p w:rsidR="00714FD8" w:rsidRDefault="00714FD8" w:rsidP="00AB1BB9">
            <w:pPr>
              <w:pStyle w:val="ISOCommType"/>
              <w:spacing w:before="60" w:after="60" w:line="240" w:lineRule="auto"/>
            </w:pPr>
            <w:r>
              <w:t xml:space="preserve">T.2. </w:t>
            </w:r>
          </w:p>
        </w:tc>
        <w:tc>
          <w:tcPr>
            <w:tcW w:w="4820" w:type="dxa"/>
            <w:tcBorders>
              <w:top w:val="single" w:sz="6" w:space="0" w:color="auto"/>
              <w:left w:val="single" w:sz="6" w:space="0" w:color="auto"/>
              <w:bottom w:val="single" w:sz="6" w:space="0" w:color="auto"/>
            </w:tcBorders>
          </w:tcPr>
          <w:p w:rsidR="00714FD8" w:rsidRDefault="00714FD8" w:rsidP="00AB1BB9">
            <w:pPr>
              <w:pStyle w:val="BodyText"/>
              <w:ind w:left="720"/>
              <w:rPr>
                <w:color w:val="000000"/>
              </w:rPr>
            </w:pPr>
          </w:p>
        </w:tc>
        <w:tc>
          <w:tcPr>
            <w:tcW w:w="4253" w:type="dxa"/>
            <w:tcBorders>
              <w:top w:val="single" w:sz="6" w:space="0" w:color="auto"/>
              <w:left w:val="single" w:sz="6" w:space="0" w:color="auto"/>
              <w:bottom w:val="single" w:sz="6" w:space="0" w:color="auto"/>
            </w:tcBorders>
          </w:tcPr>
          <w:p w:rsidR="00714FD8" w:rsidRDefault="00714FD8" w:rsidP="00AB1BB9">
            <w:pPr>
              <w:pStyle w:val="ISOChange"/>
              <w:spacing w:before="60" w:after="60" w:line="240" w:lineRule="auto"/>
            </w:pPr>
          </w:p>
        </w:tc>
        <w:tc>
          <w:tcPr>
            <w:tcW w:w="2552" w:type="dxa"/>
            <w:tcBorders>
              <w:top w:val="single" w:sz="6" w:space="0" w:color="auto"/>
              <w:left w:val="single" w:sz="6" w:space="0" w:color="auto"/>
              <w:bottom w:val="single" w:sz="6" w:space="0" w:color="auto"/>
              <w:right w:val="single" w:sz="6" w:space="0" w:color="auto"/>
            </w:tcBorders>
          </w:tcPr>
          <w:p w:rsidR="00714FD8" w:rsidRDefault="00714FD8" w:rsidP="00AB1BB9">
            <w:pPr>
              <w:pStyle w:val="ISOSecretObservations"/>
              <w:spacing w:before="60" w:after="60" w:line="240" w:lineRule="auto"/>
            </w:pPr>
          </w:p>
        </w:tc>
      </w:tr>
    </w:tbl>
    <w:p w:rsidR="007F766F" w:rsidRDefault="007F766F">
      <w:pPr>
        <w:spacing w:line="240" w:lineRule="exact"/>
      </w:pPr>
    </w:p>
    <w:sectPr w:rsidR="007F766F" w:rsidSect="00C466A2">
      <w:headerReference w:type="default" r:id="rId7"/>
      <w:footerReference w:type="default" r:id="rId8"/>
      <w:headerReference w:type="first" r:id="rId9"/>
      <w:footerReference w:type="first" r:id="rId10"/>
      <w:type w:val="continuous"/>
      <w:pgSz w:w="16840" w:h="11907" w:orient="landscape" w:code="9"/>
      <w:pgMar w:top="851" w:right="851" w:bottom="851" w:left="851" w:header="567" w:footer="567"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F52" w:rsidRDefault="00892F52" w:rsidP="004D34ED">
      <w:r>
        <w:separator/>
      </w:r>
    </w:p>
  </w:endnote>
  <w:endnote w:type="continuationSeparator" w:id="0">
    <w:p w:rsidR="00892F52" w:rsidRDefault="00892F52" w:rsidP="004D34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66F" w:rsidRDefault="007F766F">
    <w:pPr>
      <w:pStyle w:val="Footer"/>
      <w:tabs>
        <w:tab w:val="clear" w:pos="4820"/>
        <w:tab w:val="clear" w:pos="9639"/>
        <w:tab w:val="left" w:pos="284"/>
        <w:tab w:val="left" w:pos="3969"/>
      </w:tabs>
      <w:spacing w:before="20" w:after="20"/>
      <w:jc w:val="left"/>
      <w:rPr>
        <w:rStyle w:val="PageNumber"/>
        <w:bCs/>
        <w:sz w:val="16"/>
      </w:rPr>
    </w:pPr>
    <w:r>
      <w:rPr>
        <w:rStyle w:val="PageNumber"/>
        <w:bCs/>
        <w:sz w:val="16"/>
      </w:rPr>
      <w:t>1</w:t>
    </w:r>
    <w:r>
      <w:rPr>
        <w:rStyle w:val="PageNumber"/>
        <w:bCs/>
        <w:sz w:val="16"/>
      </w:rPr>
      <w:tab/>
    </w:r>
    <w:r>
      <w:rPr>
        <w:rStyle w:val="PageNumber"/>
        <w:b/>
        <w:sz w:val="16"/>
      </w:rPr>
      <w:t>MB</w:t>
    </w:r>
    <w:r>
      <w:rPr>
        <w:rStyle w:val="PageNumber"/>
        <w:bCs/>
        <w:sz w:val="16"/>
      </w:rPr>
      <w:t xml:space="preserve"> = Member body (enter the ISO 3166 two-letter country code, e.g. CN for </w:t>
    </w:r>
    <w:smartTag w:uri="urn:schemas-microsoft-com:office:smarttags" w:element="country-region">
      <w:smartTag w:uri="urn:schemas-microsoft-com:office:smarttags" w:element="place">
        <w:r>
          <w:rPr>
            <w:rStyle w:val="PageNumber"/>
            <w:bCs/>
            <w:sz w:val="16"/>
          </w:rPr>
          <w:t>China</w:t>
        </w:r>
      </w:smartTag>
    </w:smartTag>
    <w:r>
      <w:rPr>
        <w:rStyle w:val="PageNumber"/>
        <w:bCs/>
        <w:sz w:val="16"/>
      </w:rPr>
      <w:t xml:space="preserve">; comments from the ISO/CS editing unit are identified by </w:t>
    </w:r>
    <w:r>
      <w:rPr>
        <w:rStyle w:val="PageNumber"/>
        <w:b/>
        <w:sz w:val="16"/>
      </w:rPr>
      <w:t>**</w:t>
    </w:r>
    <w:r>
      <w:rPr>
        <w:rStyle w:val="PageNumber"/>
        <w:bCs/>
        <w:sz w:val="16"/>
      </w:rPr>
      <w:t>)</w:t>
    </w:r>
  </w:p>
  <w:p w:rsidR="007F766F" w:rsidRDefault="007F766F">
    <w:pPr>
      <w:pStyle w:val="Footer"/>
      <w:tabs>
        <w:tab w:val="clear" w:pos="4820"/>
        <w:tab w:val="clear" w:pos="9639"/>
        <w:tab w:val="left" w:pos="284"/>
        <w:tab w:val="left" w:pos="1843"/>
        <w:tab w:val="left" w:pos="2268"/>
        <w:tab w:val="left" w:pos="3119"/>
        <w:tab w:val="left" w:pos="4395"/>
      </w:tabs>
      <w:spacing w:before="20" w:after="20"/>
      <w:jc w:val="left"/>
      <w:rPr>
        <w:rStyle w:val="PageNumber"/>
        <w:bCs/>
        <w:sz w:val="16"/>
      </w:rPr>
    </w:pPr>
    <w:r>
      <w:rPr>
        <w:rStyle w:val="PageNumber"/>
        <w:sz w:val="16"/>
      </w:rPr>
      <w:t>2</w:t>
    </w:r>
    <w:r>
      <w:rPr>
        <w:rStyle w:val="PageNumber"/>
        <w:b/>
        <w:sz w:val="16"/>
      </w:rPr>
      <w:tab/>
      <w:t>Type of comment:</w:t>
    </w:r>
    <w:r>
      <w:rPr>
        <w:rStyle w:val="PageNumber"/>
        <w:bCs/>
        <w:sz w:val="16"/>
      </w:rPr>
      <w:tab/>
    </w:r>
    <w:r>
      <w:rPr>
        <w:rStyle w:val="PageNumber"/>
        <w:b/>
        <w:sz w:val="16"/>
      </w:rPr>
      <w:t>ge</w:t>
    </w:r>
    <w:r>
      <w:rPr>
        <w:rStyle w:val="PageNumber"/>
        <w:bCs/>
        <w:sz w:val="16"/>
      </w:rPr>
      <w:t xml:space="preserve"> = general</w:t>
    </w:r>
    <w:r>
      <w:rPr>
        <w:rStyle w:val="PageNumber"/>
        <w:bCs/>
        <w:sz w:val="16"/>
      </w:rPr>
      <w:tab/>
    </w:r>
    <w:r>
      <w:rPr>
        <w:rStyle w:val="PageNumber"/>
        <w:b/>
        <w:sz w:val="16"/>
      </w:rPr>
      <w:t>te</w:t>
    </w:r>
    <w:r>
      <w:rPr>
        <w:rStyle w:val="PageNumber"/>
        <w:bCs/>
        <w:sz w:val="16"/>
      </w:rPr>
      <w:t xml:space="preserve"> = technical </w:t>
    </w:r>
    <w:r>
      <w:rPr>
        <w:rStyle w:val="PageNumber"/>
        <w:bCs/>
        <w:sz w:val="16"/>
      </w:rPr>
      <w:tab/>
    </w:r>
    <w:r>
      <w:rPr>
        <w:rStyle w:val="PageNumber"/>
        <w:b/>
        <w:sz w:val="16"/>
      </w:rPr>
      <w:t>ed</w:t>
    </w:r>
    <w:r>
      <w:rPr>
        <w:rStyle w:val="PageNumber"/>
        <w:bCs/>
        <w:sz w:val="16"/>
      </w:rPr>
      <w:t xml:space="preserve"> = editorial </w:t>
    </w:r>
  </w:p>
  <w:p w:rsidR="007F766F" w:rsidRDefault="007F766F">
    <w:pPr>
      <w:pStyle w:val="Footer"/>
      <w:tabs>
        <w:tab w:val="clear" w:pos="4820"/>
        <w:tab w:val="clear" w:pos="9639"/>
        <w:tab w:val="left" w:pos="426"/>
      </w:tabs>
      <w:spacing w:before="20" w:after="20"/>
      <w:jc w:val="left"/>
      <w:rPr>
        <w:rStyle w:val="PageNumber"/>
        <w:bCs/>
        <w:sz w:val="16"/>
      </w:rPr>
    </w:pPr>
    <w:r>
      <w:rPr>
        <w:rStyle w:val="PageNumber"/>
        <w:b/>
        <w:sz w:val="16"/>
      </w:rPr>
      <w:t>NOTE</w:t>
    </w:r>
    <w:r>
      <w:rPr>
        <w:rStyle w:val="PageNumber"/>
        <w:bCs/>
        <w:sz w:val="16"/>
      </w:rPr>
      <w:tab/>
      <w:t>Columns 1, 2, 4, 5 are compulsory.</w:t>
    </w:r>
  </w:p>
  <w:p w:rsidR="007F766F" w:rsidRDefault="007F766F">
    <w:pPr>
      <w:pStyle w:val="Footer"/>
      <w:tabs>
        <w:tab w:val="clear" w:pos="4820"/>
        <w:tab w:val="clear" w:pos="9639"/>
      </w:tabs>
      <w:jc w:val="right"/>
      <w:rPr>
        <w:rStyle w:val="PageNumber"/>
        <w:sz w:val="16"/>
      </w:rPr>
    </w:pPr>
    <w:r>
      <w:rPr>
        <w:rStyle w:val="PageNumber"/>
        <w:sz w:val="16"/>
        <w:lang w:val="en-US"/>
      </w:rPr>
      <w:t xml:space="preserve">page </w:t>
    </w:r>
    <w:r w:rsidR="00792B52">
      <w:rPr>
        <w:rStyle w:val="PageNumber"/>
        <w:sz w:val="16"/>
        <w:lang w:val="en-US"/>
      </w:rPr>
      <w:fldChar w:fldCharType="begin"/>
    </w:r>
    <w:r>
      <w:rPr>
        <w:rStyle w:val="PageNumber"/>
        <w:sz w:val="16"/>
        <w:lang w:val="en-US"/>
      </w:rPr>
      <w:instrText xml:space="preserve"> PAGE </w:instrText>
    </w:r>
    <w:r w:rsidR="00792B52">
      <w:rPr>
        <w:rStyle w:val="PageNumber"/>
        <w:sz w:val="16"/>
        <w:lang w:val="en-US"/>
      </w:rPr>
      <w:fldChar w:fldCharType="separate"/>
    </w:r>
    <w:r w:rsidR="000923BE">
      <w:rPr>
        <w:rStyle w:val="PageNumber"/>
        <w:noProof/>
        <w:sz w:val="16"/>
        <w:lang w:val="en-US"/>
      </w:rPr>
      <w:t>1</w:t>
    </w:r>
    <w:r w:rsidR="00792B52">
      <w:rPr>
        <w:rStyle w:val="PageNumber"/>
        <w:sz w:val="16"/>
        <w:lang w:val="en-US"/>
      </w:rPr>
      <w:fldChar w:fldCharType="end"/>
    </w:r>
    <w:r>
      <w:rPr>
        <w:rStyle w:val="PageNumber"/>
        <w:sz w:val="16"/>
        <w:lang w:val="en-US"/>
      </w:rPr>
      <w:t xml:space="preserve"> of </w:t>
    </w:r>
    <w:r w:rsidR="00792B52">
      <w:rPr>
        <w:rStyle w:val="PageNumber"/>
        <w:sz w:val="16"/>
        <w:lang w:val="en-US"/>
      </w:rPr>
      <w:fldChar w:fldCharType="begin"/>
    </w:r>
    <w:r>
      <w:rPr>
        <w:rStyle w:val="PageNumber"/>
        <w:sz w:val="16"/>
        <w:lang w:val="en-US"/>
      </w:rPr>
      <w:instrText xml:space="preserve"> NUMPAGES </w:instrText>
    </w:r>
    <w:r w:rsidR="00792B52">
      <w:rPr>
        <w:rStyle w:val="PageNumber"/>
        <w:sz w:val="16"/>
        <w:lang w:val="en-US"/>
      </w:rPr>
      <w:fldChar w:fldCharType="separate"/>
    </w:r>
    <w:r w:rsidR="000923BE">
      <w:rPr>
        <w:rStyle w:val="PageNumber"/>
        <w:noProof/>
        <w:sz w:val="16"/>
        <w:lang w:val="en-US"/>
      </w:rPr>
      <w:t>2</w:t>
    </w:r>
    <w:r w:rsidR="00792B52">
      <w:rPr>
        <w:rStyle w:val="PageNumber"/>
        <w:sz w:val="16"/>
        <w:lang w:val="en-US"/>
      </w:rPr>
      <w:fldChar w:fldCharType="end"/>
    </w:r>
  </w:p>
  <w:p w:rsidR="007F766F" w:rsidRDefault="007F766F">
    <w:pPr>
      <w:pStyle w:val="Footer"/>
      <w:jc w:val="left"/>
      <w:rPr>
        <w:rStyle w:val="PageNumber"/>
        <w:i/>
        <w:iCs/>
        <w:sz w:val="16"/>
      </w:rPr>
    </w:pPr>
    <w:r>
      <w:rPr>
        <w:rStyle w:val="PageNumber"/>
        <w:i/>
        <w:iCs/>
        <w:sz w:val="16"/>
      </w:rPr>
      <w:t>ISO electronic balloting commenting template/version 2001-10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66F" w:rsidRDefault="007F766F">
    <w:pPr>
      <w:pStyle w:val="Footer"/>
      <w:tabs>
        <w:tab w:val="clear" w:pos="4820"/>
        <w:tab w:val="clear" w:pos="9639"/>
        <w:tab w:val="left" w:pos="284"/>
        <w:tab w:val="left" w:pos="3969"/>
      </w:tabs>
      <w:spacing w:before="20" w:after="20"/>
      <w:jc w:val="left"/>
      <w:rPr>
        <w:rStyle w:val="PageNumber"/>
        <w:bCs/>
        <w:sz w:val="16"/>
      </w:rPr>
    </w:pPr>
    <w:r>
      <w:rPr>
        <w:rStyle w:val="PageNumber"/>
        <w:bCs/>
        <w:sz w:val="16"/>
      </w:rPr>
      <w:t>1</w:t>
    </w:r>
    <w:r>
      <w:rPr>
        <w:rStyle w:val="PageNumber"/>
        <w:bCs/>
        <w:sz w:val="16"/>
      </w:rPr>
      <w:tab/>
    </w:r>
    <w:r>
      <w:rPr>
        <w:rStyle w:val="PageNumber"/>
        <w:b/>
        <w:sz w:val="16"/>
      </w:rPr>
      <w:t>MB</w:t>
    </w:r>
    <w:r>
      <w:rPr>
        <w:rStyle w:val="PageNumber"/>
        <w:bCs/>
        <w:sz w:val="16"/>
      </w:rPr>
      <w:t xml:space="preserve"> = Member body (enter the ISO 3166 two-letter country code, e.g. CN for </w:t>
    </w:r>
    <w:smartTag w:uri="urn:schemas-microsoft-com:office:smarttags" w:element="country-region">
      <w:smartTag w:uri="urn:schemas-microsoft-com:office:smarttags" w:element="place">
        <w:r>
          <w:rPr>
            <w:rStyle w:val="PageNumber"/>
            <w:bCs/>
            <w:sz w:val="16"/>
          </w:rPr>
          <w:t>China</w:t>
        </w:r>
      </w:smartTag>
    </w:smartTag>
    <w:r>
      <w:rPr>
        <w:rStyle w:val="PageNumber"/>
        <w:bCs/>
        <w:sz w:val="16"/>
      </w:rPr>
      <w:t>)</w:t>
    </w:r>
    <w:r>
      <w:rPr>
        <w:rStyle w:val="PageNumber"/>
        <w:bCs/>
        <w:sz w:val="16"/>
      </w:rPr>
      <w:tab/>
    </w:r>
    <w:r>
      <w:rPr>
        <w:rStyle w:val="PageNumber"/>
        <w:b/>
        <w:sz w:val="16"/>
      </w:rPr>
      <w:t>**</w:t>
    </w:r>
    <w:r>
      <w:rPr>
        <w:rStyle w:val="PageNumber"/>
        <w:bCs/>
        <w:sz w:val="16"/>
      </w:rPr>
      <w:t xml:space="preserve"> = ISO/CS editing unit</w:t>
    </w:r>
  </w:p>
  <w:p w:rsidR="007F766F" w:rsidRDefault="007F766F">
    <w:pPr>
      <w:pStyle w:val="Footer"/>
      <w:tabs>
        <w:tab w:val="clear" w:pos="4820"/>
        <w:tab w:val="clear" w:pos="9639"/>
        <w:tab w:val="left" w:pos="284"/>
        <w:tab w:val="left" w:pos="1843"/>
        <w:tab w:val="left" w:pos="2268"/>
        <w:tab w:val="left" w:pos="3119"/>
        <w:tab w:val="left" w:pos="4395"/>
      </w:tabs>
      <w:spacing w:before="20" w:after="20"/>
      <w:jc w:val="left"/>
      <w:rPr>
        <w:rStyle w:val="PageNumber"/>
        <w:bCs/>
        <w:sz w:val="16"/>
      </w:rPr>
    </w:pPr>
    <w:r>
      <w:rPr>
        <w:rStyle w:val="PageNumber"/>
        <w:sz w:val="16"/>
      </w:rPr>
      <w:t>2</w:t>
    </w:r>
    <w:r>
      <w:rPr>
        <w:rStyle w:val="PageNumber"/>
        <w:b/>
        <w:sz w:val="16"/>
      </w:rPr>
      <w:tab/>
      <w:t>Type of comment</w:t>
    </w:r>
    <w:r>
      <w:rPr>
        <w:rStyle w:val="PageNumber"/>
        <w:bCs/>
        <w:sz w:val="16"/>
      </w:rPr>
      <w:t>:</w:t>
    </w:r>
    <w:r>
      <w:rPr>
        <w:rStyle w:val="PageNumber"/>
        <w:bCs/>
        <w:sz w:val="16"/>
      </w:rPr>
      <w:tab/>
      <w:t>ge = general</w:t>
    </w:r>
    <w:r>
      <w:rPr>
        <w:rStyle w:val="PageNumber"/>
        <w:bCs/>
        <w:sz w:val="16"/>
      </w:rPr>
      <w:tab/>
      <w:t xml:space="preserve">te = technical </w:t>
    </w:r>
    <w:r>
      <w:rPr>
        <w:rStyle w:val="PageNumber"/>
        <w:bCs/>
        <w:sz w:val="16"/>
      </w:rPr>
      <w:tab/>
      <w:t xml:space="preserve">ed = editorial </w:t>
    </w:r>
  </w:p>
  <w:p w:rsidR="007F766F" w:rsidRDefault="007F766F">
    <w:pPr>
      <w:pStyle w:val="Footer"/>
      <w:tabs>
        <w:tab w:val="clear" w:pos="4820"/>
        <w:tab w:val="clear" w:pos="9639"/>
        <w:tab w:val="left" w:pos="284"/>
      </w:tabs>
      <w:spacing w:before="20" w:after="20"/>
      <w:jc w:val="left"/>
      <w:rPr>
        <w:rStyle w:val="PageNumber"/>
        <w:bCs/>
        <w:sz w:val="16"/>
      </w:rPr>
    </w:pPr>
    <w:r>
      <w:rPr>
        <w:rStyle w:val="PageNumber"/>
        <w:b/>
        <w:sz w:val="16"/>
      </w:rPr>
      <w:t>NB</w:t>
    </w:r>
    <w:r>
      <w:rPr>
        <w:rStyle w:val="PageNumber"/>
        <w:bCs/>
        <w:sz w:val="16"/>
      </w:rPr>
      <w:tab/>
      <w:t>Columns 1, 2, 4, 5 are compulsory.</w:t>
    </w:r>
  </w:p>
  <w:p w:rsidR="007F766F" w:rsidRDefault="007F766F">
    <w:pPr>
      <w:pStyle w:val="Footer"/>
      <w:tabs>
        <w:tab w:val="clear" w:pos="4820"/>
        <w:tab w:val="clear" w:pos="9639"/>
      </w:tabs>
      <w:jc w:val="right"/>
      <w:rPr>
        <w:rStyle w:val="PageNumber"/>
        <w:sz w:val="16"/>
      </w:rPr>
    </w:pPr>
    <w:r>
      <w:rPr>
        <w:rStyle w:val="PageNumber"/>
        <w:sz w:val="16"/>
        <w:lang w:val="en-US"/>
      </w:rPr>
      <w:t xml:space="preserve">page </w:t>
    </w:r>
    <w:r w:rsidR="00792B52">
      <w:rPr>
        <w:rStyle w:val="PageNumber"/>
        <w:sz w:val="16"/>
        <w:lang w:val="en-US"/>
      </w:rPr>
      <w:fldChar w:fldCharType="begin"/>
    </w:r>
    <w:r>
      <w:rPr>
        <w:rStyle w:val="PageNumber"/>
        <w:sz w:val="16"/>
        <w:lang w:val="en-US"/>
      </w:rPr>
      <w:instrText xml:space="preserve"> PAGE </w:instrText>
    </w:r>
    <w:r w:rsidR="00792B52">
      <w:rPr>
        <w:rStyle w:val="PageNumber"/>
        <w:sz w:val="16"/>
        <w:lang w:val="en-US"/>
      </w:rPr>
      <w:fldChar w:fldCharType="separate"/>
    </w:r>
    <w:r>
      <w:rPr>
        <w:rStyle w:val="PageNumber"/>
        <w:noProof/>
        <w:sz w:val="16"/>
        <w:lang w:val="en-US"/>
      </w:rPr>
      <w:t>1</w:t>
    </w:r>
    <w:r w:rsidR="00792B52">
      <w:rPr>
        <w:rStyle w:val="PageNumber"/>
        <w:sz w:val="16"/>
        <w:lang w:val="en-US"/>
      </w:rPr>
      <w:fldChar w:fldCharType="end"/>
    </w:r>
    <w:r>
      <w:rPr>
        <w:rStyle w:val="PageNumber"/>
        <w:sz w:val="16"/>
        <w:lang w:val="en-US"/>
      </w:rPr>
      <w:t xml:space="preserve"> of </w:t>
    </w:r>
    <w:r w:rsidR="00792B52">
      <w:rPr>
        <w:rStyle w:val="PageNumber"/>
        <w:sz w:val="16"/>
        <w:lang w:val="en-US"/>
      </w:rPr>
      <w:fldChar w:fldCharType="begin"/>
    </w:r>
    <w:r>
      <w:rPr>
        <w:rStyle w:val="PageNumber"/>
        <w:sz w:val="16"/>
        <w:lang w:val="en-US"/>
      </w:rPr>
      <w:instrText xml:space="preserve"> NUMPAGES </w:instrText>
    </w:r>
    <w:r w:rsidR="00792B52">
      <w:rPr>
        <w:rStyle w:val="PageNumber"/>
        <w:sz w:val="16"/>
        <w:lang w:val="en-US"/>
      </w:rPr>
      <w:fldChar w:fldCharType="separate"/>
    </w:r>
    <w:r w:rsidR="000923BE">
      <w:rPr>
        <w:rStyle w:val="PageNumber"/>
        <w:noProof/>
        <w:sz w:val="16"/>
        <w:lang w:val="en-US"/>
      </w:rPr>
      <w:t>2</w:t>
    </w:r>
    <w:r w:rsidR="00792B52">
      <w:rPr>
        <w:rStyle w:val="PageNumber"/>
        <w:sz w:val="16"/>
        <w:lang w:val="en-US"/>
      </w:rPr>
      <w:fldChar w:fldCharType="end"/>
    </w:r>
  </w:p>
  <w:p w:rsidR="007F766F" w:rsidRDefault="007F766F">
    <w:pPr>
      <w:pStyle w:val="Footer"/>
      <w:jc w:val="left"/>
      <w:rPr>
        <w:sz w:val="14"/>
      </w:rPr>
    </w:pPr>
    <w:r>
      <w:rPr>
        <w:rStyle w:val="PageNumber"/>
        <w:sz w:val="16"/>
      </w:rPr>
      <w:t>FORM 13B (ISO) version 2001-09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F52" w:rsidRDefault="00892F52" w:rsidP="004D34ED">
      <w:r>
        <w:separator/>
      </w:r>
    </w:p>
  </w:footnote>
  <w:footnote w:type="continuationSeparator" w:id="0">
    <w:p w:rsidR="00892F52" w:rsidRDefault="00892F52" w:rsidP="004D34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503"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99" w:type="dxa"/>
        <w:right w:w="99" w:type="dxa"/>
      </w:tblCellMar>
      <w:tblLook w:val="0000"/>
    </w:tblPr>
    <w:tblGrid>
      <w:gridCol w:w="8688"/>
      <w:gridCol w:w="2294"/>
      <w:gridCol w:w="4521"/>
    </w:tblGrid>
    <w:tr w:rsidR="007F766F">
      <w:trPr>
        <w:cantSplit/>
        <w:jc w:val="center"/>
      </w:trPr>
      <w:tc>
        <w:tcPr>
          <w:tcW w:w="8688" w:type="dxa"/>
          <w:tcBorders>
            <w:top w:val="nil"/>
            <w:left w:val="nil"/>
            <w:bottom w:val="nil"/>
            <w:right w:val="nil"/>
          </w:tcBorders>
        </w:tcPr>
        <w:p w:rsidR="007F766F" w:rsidRDefault="007F766F">
          <w:pPr>
            <w:pStyle w:val="ISOComments"/>
            <w:spacing w:before="60" w:after="60"/>
          </w:pPr>
          <w:r>
            <w:rPr>
              <w:rStyle w:val="MTEquationSection"/>
              <w:b/>
              <w:bCs/>
              <w:color w:val="auto"/>
              <w:sz w:val="22"/>
            </w:rPr>
            <w:t>Template for comments and secretariat observations</w:t>
          </w:r>
        </w:p>
      </w:tc>
      <w:tc>
        <w:tcPr>
          <w:tcW w:w="2294" w:type="dxa"/>
          <w:tcBorders>
            <w:top w:val="single" w:sz="6" w:space="0" w:color="auto"/>
            <w:left w:val="single" w:sz="6" w:space="0" w:color="auto"/>
            <w:bottom w:val="single" w:sz="6" w:space="0" w:color="auto"/>
          </w:tcBorders>
        </w:tcPr>
        <w:p w:rsidR="007F766F" w:rsidRDefault="007F766F">
          <w:pPr>
            <w:pStyle w:val="ISOChange"/>
            <w:spacing w:before="60" w:after="60"/>
            <w:rPr>
              <w:bCs/>
            </w:rPr>
          </w:pPr>
          <w:r>
            <w:rPr>
              <w:bCs/>
            </w:rPr>
            <w:t xml:space="preserve">Date:  </w:t>
          </w:r>
        </w:p>
      </w:tc>
      <w:tc>
        <w:tcPr>
          <w:tcW w:w="4521" w:type="dxa"/>
          <w:tcBorders>
            <w:top w:val="single" w:sz="6" w:space="0" w:color="auto"/>
            <w:bottom w:val="single" w:sz="6" w:space="0" w:color="auto"/>
          </w:tcBorders>
        </w:tcPr>
        <w:p w:rsidR="007F766F" w:rsidRDefault="007F766F">
          <w:pPr>
            <w:pStyle w:val="ISOSecretObservations"/>
            <w:spacing w:before="60" w:after="60"/>
            <w:rPr>
              <w:bCs/>
              <w:sz w:val="20"/>
            </w:rPr>
          </w:pPr>
          <w:r>
            <w:rPr>
              <w:bCs/>
            </w:rPr>
            <w:t>Document:</w:t>
          </w:r>
          <w:r>
            <w:rPr>
              <w:b/>
              <w:sz w:val="20"/>
            </w:rPr>
            <w:t xml:space="preserve"> </w:t>
          </w:r>
        </w:p>
      </w:tc>
    </w:tr>
  </w:tbl>
  <w:p w:rsidR="007F766F" w:rsidRDefault="007F766F">
    <w:pPr>
      <w:pStyle w:val="Head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tblPr>
    <w:tblGrid>
      <w:gridCol w:w="567"/>
      <w:gridCol w:w="1361"/>
      <w:gridCol w:w="1247"/>
      <w:gridCol w:w="709"/>
      <w:gridCol w:w="4820"/>
      <w:gridCol w:w="4253"/>
      <w:gridCol w:w="2552"/>
    </w:tblGrid>
    <w:tr w:rsidR="007F766F">
      <w:trPr>
        <w:cantSplit/>
        <w:jc w:val="center"/>
      </w:trPr>
      <w:tc>
        <w:tcPr>
          <w:tcW w:w="567" w:type="dxa"/>
        </w:tcPr>
        <w:p w:rsidR="007F766F" w:rsidRDefault="007F766F">
          <w:pPr>
            <w:keepLines/>
            <w:spacing w:before="40" w:after="40" w:line="180" w:lineRule="exact"/>
            <w:jc w:val="center"/>
            <w:rPr>
              <w:sz w:val="16"/>
            </w:rPr>
          </w:pPr>
          <w:r>
            <w:rPr>
              <w:sz w:val="16"/>
            </w:rPr>
            <w:t>1</w:t>
          </w:r>
        </w:p>
      </w:tc>
      <w:tc>
        <w:tcPr>
          <w:tcW w:w="1361" w:type="dxa"/>
        </w:tcPr>
        <w:p w:rsidR="007F766F" w:rsidRDefault="007F766F">
          <w:pPr>
            <w:keepLines/>
            <w:spacing w:before="40" w:after="40" w:line="180" w:lineRule="exact"/>
            <w:jc w:val="center"/>
            <w:rPr>
              <w:sz w:val="16"/>
            </w:rPr>
          </w:pPr>
          <w:r>
            <w:rPr>
              <w:sz w:val="16"/>
            </w:rPr>
            <w:t>2</w:t>
          </w:r>
        </w:p>
      </w:tc>
      <w:tc>
        <w:tcPr>
          <w:tcW w:w="1247" w:type="dxa"/>
        </w:tcPr>
        <w:p w:rsidR="007F766F" w:rsidRDefault="007F766F">
          <w:pPr>
            <w:keepLines/>
            <w:spacing w:before="40" w:after="40" w:line="180" w:lineRule="exact"/>
            <w:jc w:val="center"/>
            <w:rPr>
              <w:sz w:val="16"/>
            </w:rPr>
          </w:pPr>
          <w:r>
            <w:rPr>
              <w:sz w:val="16"/>
            </w:rPr>
            <w:t>(3)</w:t>
          </w:r>
        </w:p>
      </w:tc>
      <w:tc>
        <w:tcPr>
          <w:tcW w:w="709" w:type="dxa"/>
        </w:tcPr>
        <w:p w:rsidR="007F766F" w:rsidRDefault="007F766F">
          <w:pPr>
            <w:keepLines/>
            <w:spacing w:before="40" w:after="40" w:line="180" w:lineRule="exact"/>
            <w:jc w:val="center"/>
            <w:rPr>
              <w:sz w:val="16"/>
            </w:rPr>
          </w:pPr>
          <w:r>
            <w:rPr>
              <w:sz w:val="16"/>
            </w:rPr>
            <w:t>4</w:t>
          </w:r>
        </w:p>
      </w:tc>
      <w:tc>
        <w:tcPr>
          <w:tcW w:w="4820" w:type="dxa"/>
        </w:tcPr>
        <w:p w:rsidR="007F766F" w:rsidRDefault="007F766F">
          <w:pPr>
            <w:keepLines/>
            <w:spacing w:before="40" w:after="40" w:line="180" w:lineRule="exact"/>
            <w:jc w:val="center"/>
            <w:rPr>
              <w:sz w:val="16"/>
            </w:rPr>
          </w:pPr>
          <w:r>
            <w:rPr>
              <w:sz w:val="16"/>
            </w:rPr>
            <w:t>5</w:t>
          </w:r>
        </w:p>
      </w:tc>
      <w:tc>
        <w:tcPr>
          <w:tcW w:w="4253" w:type="dxa"/>
        </w:tcPr>
        <w:p w:rsidR="007F766F" w:rsidRDefault="007F766F">
          <w:pPr>
            <w:keepLines/>
            <w:spacing w:before="40" w:after="40" w:line="180" w:lineRule="exact"/>
            <w:jc w:val="center"/>
            <w:rPr>
              <w:sz w:val="16"/>
            </w:rPr>
          </w:pPr>
          <w:r>
            <w:rPr>
              <w:sz w:val="16"/>
            </w:rPr>
            <w:t>(6)</w:t>
          </w:r>
        </w:p>
      </w:tc>
      <w:tc>
        <w:tcPr>
          <w:tcW w:w="2552" w:type="dxa"/>
        </w:tcPr>
        <w:p w:rsidR="007F766F" w:rsidRDefault="007F766F">
          <w:pPr>
            <w:keepLines/>
            <w:spacing w:before="40" w:after="40" w:line="180" w:lineRule="exact"/>
            <w:jc w:val="center"/>
            <w:rPr>
              <w:sz w:val="16"/>
            </w:rPr>
          </w:pPr>
          <w:r>
            <w:rPr>
              <w:sz w:val="16"/>
            </w:rPr>
            <w:t>(7)</w:t>
          </w:r>
        </w:p>
      </w:tc>
    </w:tr>
    <w:tr w:rsidR="007F766F">
      <w:trPr>
        <w:cantSplit/>
        <w:jc w:val="center"/>
      </w:trPr>
      <w:tc>
        <w:tcPr>
          <w:tcW w:w="567" w:type="dxa"/>
        </w:tcPr>
        <w:p w:rsidR="007F766F" w:rsidRDefault="007F766F">
          <w:pPr>
            <w:keepLines/>
            <w:spacing w:before="100" w:after="60" w:line="190" w:lineRule="exact"/>
            <w:jc w:val="center"/>
            <w:rPr>
              <w:b/>
              <w:sz w:val="16"/>
            </w:rPr>
          </w:pPr>
          <w:r>
            <w:rPr>
              <w:b/>
              <w:sz w:val="16"/>
            </w:rPr>
            <w:t>MB</w:t>
          </w:r>
          <w:r>
            <w:rPr>
              <w:b/>
              <w:bCs/>
              <w:position w:val="6"/>
              <w:sz w:val="12"/>
            </w:rPr>
            <w:t>1</w:t>
          </w:r>
          <w:r>
            <w:rPr>
              <w:b/>
              <w:sz w:val="16"/>
            </w:rPr>
            <w:br/>
          </w:r>
        </w:p>
      </w:tc>
      <w:tc>
        <w:tcPr>
          <w:tcW w:w="1361" w:type="dxa"/>
        </w:tcPr>
        <w:p w:rsidR="007F766F" w:rsidRDefault="007F766F">
          <w:pPr>
            <w:keepLines/>
            <w:spacing w:before="100" w:after="60" w:line="190" w:lineRule="exact"/>
            <w:jc w:val="center"/>
            <w:rPr>
              <w:b/>
              <w:sz w:val="16"/>
            </w:rPr>
          </w:pPr>
          <w:r>
            <w:rPr>
              <w:b/>
              <w:sz w:val="16"/>
            </w:rPr>
            <w:t>Clause No./</w:t>
          </w:r>
          <w:r>
            <w:rPr>
              <w:b/>
              <w:sz w:val="16"/>
            </w:rPr>
            <w:br/>
            <w:t>Subclause No./</w:t>
          </w:r>
          <w:r>
            <w:rPr>
              <w:b/>
              <w:sz w:val="16"/>
            </w:rPr>
            <w:br/>
            <w:t>Annex</w:t>
          </w:r>
          <w:r>
            <w:rPr>
              <w:b/>
              <w:sz w:val="16"/>
            </w:rPr>
            <w:br/>
          </w:r>
          <w:r>
            <w:rPr>
              <w:bCs/>
              <w:sz w:val="16"/>
            </w:rPr>
            <w:t>(e.g. 3.1)</w:t>
          </w:r>
        </w:p>
      </w:tc>
      <w:tc>
        <w:tcPr>
          <w:tcW w:w="1247" w:type="dxa"/>
        </w:tcPr>
        <w:p w:rsidR="007F766F" w:rsidRDefault="007F766F">
          <w:pPr>
            <w:keepLines/>
            <w:spacing w:before="100" w:after="60" w:line="190" w:lineRule="exact"/>
            <w:jc w:val="center"/>
            <w:rPr>
              <w:b/>
              <w:sz w:val="16"/>
            </w:rPr>
          </w:pPr>
          <w:r>
            <w:rPr>
              <w:b/>
              <w:sz w:val="16"/>
            </w:rPr>
            <w:t>Paragraph/</w:t>
          </w:r>
          <w:r>
            <w:rPr>
              <w:b/>
              <w:sz w:val="16"/>
            </w:rPr>
            <w:br/>
            <w:t>Figure/Table/Note</w:t>
          </w:r>
          <w:r>
            <w:rPr>
              <w:b/>
              <w:sz w:val="16"/>
            </w:rPr>
            <w:br/>
          </w:r>
          <w:r>
            <w:rPr>
              <w:bCs/>
              <w:sz w:val="16"/>
            </w:rPr>
            <w:t>(e.g. Table 1)</w:t>
          </w:r>
        </w:p>
      </w:tc>
      <w:tc>
        <w:tcPr>
          <w:tcW w:w="709" w:type="dxa"/>
        </w:tcPr>
        <w:p w:rsidR="007F766F" w:rsidRDefault="007F766F">
          <w:pPr>
            <w:keepLines/>
            <w:spacing w:before="100" w:after="60" w:line="190" w:lineRule="exact"/>
            <w:jc w:val="center"/>
            <w:rPr>
              <w:b/>
              <w:sz w:val="16"/>
            </w:rPr>
          </w:pPr>
          <w:r>
            <w:rPr>
              <w:b/>
              <w:sz w:val="16"/>
            </w:rPr>
            <w:t>Type of com-ment</w:t>
          </w:r>
          <w:r>
            <w:rPr>
              <w:b/>
              <w:bCs/>
              <w:position w:val="6"/>
              <w:sz w:val="12"/>
            </w:rPr>
            <w:t>2</w:t>
          </w:r>
        </w:p>
      </w:tc>
      <w:tc>
        <w:tcPr>
          <w:tcW w:w="4820" w:type="dxa"/>
        </w:tcPr>
        <w:p w:rsidR="007F766F" w:rsidRDefault="007F766F">
          <w:pPr>
            <w:keepLines/>
            <w:spacing w:before="100" w:after="60" w:line="190" w:lineRule="exact"/>
            <w:jc w:val="center"/>
            <w:rPr>
              <w:b/>
              <w:sz w:val="16"/>
            </w:rPr>
          </w:pPr>
          <w:r>
            <w:rPr>
              <w:b/>
              <w:sz w:val="16"/>
            </w:rPr>
            <w:t>Comment (justification for change) by the MB</w:t>
          </w:r>
        </w:p>
      </w:tc>
      <w:tc>
        <w:tcPr>
          <w:tcW w:w="4253" w:type="dxa"/>
        </w:tcPr>
        <w:p w:rsidR="007F766F" w:rsidRDefault="007F766F">
          <w:pPr>
            <w:keepLines/>
            <w:spacing w:before="100" w:after="60" w:line="190" w:lineRule="exact"/>
            <w:jc w:val="center"/>
            <w:rPr>
              <w:b/>
              <w:sz w:val="16"/>
            </w:rPr>
          </w:pPr>
          <w:r>
            <w:rPr>
              <w:b/>
              <w:sz w:val="16"/>
            </w:rPr>
            <w:t>Proposed change by the MB</w:t>
          </w:r>
        </w:p>
      </w:tc>
      <w:tc>
        <w:tcPr>
          <w:tcW w:w="2552" w:type="dxa"/>
        </w:tcPr>
        <w:p w:rsidR="007F766F" w:rsidRDefault="007F766F">
          <w:pPr>
            <w:keepLines/>
            <w:spacing w:before="100" w:after="60" w:line="190" w:lineRule="exact"/>
            <w:jc w:val="center"/>
            <w:rPr>
              <w:b/>
              <w:sz w:val="16"/>
            </w:rPr>
          </w:pPr>
          <w:r>
            <w:rPr>
              <w:b/>
              <w:sz w:val="16"/>
            </w:rPr>
            <w:t>Secretariat observations</w:t>
          </w:r>
          <w:r>
            <w:rPr>
              <w:b/>
              <w:sz w:val="16"/>
            </w:rPr>
            <w:br/>
          </w:r>
          <w:r>
            <w:rPr>
              <w:bCs/>
              <w:sz w:val="16"/>
            </w:rPr>
            <w:t>on each comment submitted</w:t>
          </w:r>
        </w:p>
      </w:tc>
    </w:tr>
  </w:tbl>
  <w:p w:rsidR="007F766F" w:rsidRDefault="007F766F">
    <w:pPr>
      <w:pStyle w:val="Header"/>
      <w:rPr>
        <w:sz w:val="2"/>
      </w:rPr>
    </w:pPr>
  </w:p>
  <w:p w:rsidR="007F766F" w:rsidRDefault="007F766F">
    <w:pPr>
      <w:pStyle w:val="Header"/>
      <w:spacing w:line="14" w:lineRule="exact"/>
      <w:rPr>
        <w:sz w:val="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840" w:type="dxa"/>
      <w:jc w:val="center"/>
      <w:tblInd w:w="404"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99" w:type="dxa"/>
        <w:right w:w="99" w:type="dxa"/>
      </w:tblCellMar>
      <w:tblLook w:val="0000"/>
    </w:tblPr>
    <w:tblGrid>
      <w:gridCol w:w="8572"/>
      <w:gridCol w:w="2080"/>
      <w:gridCol w:w="5188"/>
    </w:tblGrid>
    <w:tr w:rsidR="007F766F">
      <w:trPr>
        <w:cantSplit/>
        <w:jc w:val="center"/>
      </w:trPr>
      <w:tc>
        <w:tcPr>
          <w:tcW w:w="8572" w:type="dxa"/>
          <w:tcBorders>
            <w:top w:val="nil"/>
            <w:left w:val="nil"/>
            <w:bottom w:val="nil"/>
            <w:right w:val="nil"/>
          </w:tcBorders>
        </w:tcPr>
        <w:p w:rsidR="007F766F" w:rsidRDefault="007F766F">
          <w:pPr>
            <w:pStyle w:val="ISOComments"/>
            <w:spacing w:before="60" w:after="60"/>
          </w:pPr>
          <w:r>
            <w:rPr>
              <w:rStyle w:val="MTEquationSection"/>
              <w:b/>
              <w:bCs/>
              <w:color w:val="auto"/>
              <w:sz w:val="22"/>
            </w:rPr>
            <w:t>Template for comments and secretariat observations</w:t>
          </w:r>
        </w:p>
      </w:tc>
      <w:tc>
        <w:tcPr>
          <w:tcW w:w="2080" w:type="dxa"/>
          <w:tcBorders>
            <w:top w:val="single" w:sz="6" w:space="0" w:color="auto"/>
            <w:left w:val="single" w:sz="6" w:space="0" w:color="auto"/>
            <w:bottom w:val="single" w:sz="6" w:space="0" w:color="auto"/>
          </w:tcBorders>
        </w:tcPr>
        <w:p w:rsidR="007F766F" w:rsidRDefault="007F766F">
          <w:pPr>
            <w:pStyle w:val="ISOChange"/>
            <w:spacing w:before="60" w:after="60"/>
            <w:rPr>
              <w:bCs/>
            </w:rPr>
          </w:pPr>
          <w:r>
            <w:rPr>
              <w:bCs/>
            </w:rPr>
            <w:t xml:space="preserve">Date: </w:t>
          </w:r>
        </w:p>
      </w:tc>
      <w:tc>
        <w:tcPr>
          <w:tcW w:w="5188" w:type="dxa"/>
          <w:tcBorders>
            <w:top w:val="single" w:sz="6" w:space="0" w:color="auto"/>
            <w:bottom w:val="single" w:sz="6" w:space="0" w:color="auto"/>
          </w:tcBorders>
        </w:tcPr>
        <w:p w:rsidR="007F766F" w:rsidRDefault="007F766F">
          <w:pPr>
            <w:pStyle w:val="ISOSecretObservations"/>
            <w:spacing w:before="60" w:after="60"/>
            <w:rPr>
              <w:bCs/>
            </w:rPr>
          </w:pPr>
          <w:r>
            <w:rPr>
              <w:bCs/>
            </w:rPr>
            <w:t>Document:</w:t>
          </w:r>
          <w:r>
            <w:rPr>
              <w:b/>
            </w:rPr>
            <w:t xml:space="preserve"> </w:t>
          </w:r>
          <w:r>
            <w:rPr>
              <w:b/>
              <w:sz w:val="20"/>
            </w:rPr>
            <w:t>ISO/</w:t>
          </w:r>
        </w:p>
      </w:tc>
    </w:tr>
  </w:tbl>
  <w:p w:rsidR="007F766F" w:rsidRDefault="007F766F">
    <w:pPr>
      <w:pStyle w:val="Head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tblPr>
    <w:tblGrid>
      <w:gridCol w:w="539"/>
      <w:gridCol w:w="1814"/>
      <w:gridCol w:w="1134"/>
      <w:gridCol w:w="709"/>
      <w:gridCol w:w="4394"/>
      <w:gridCol w:w="3828"/>
      <w:gridCol w:w="3459"/>
    </w:tblGrid>
    <w:tr w:rsidR="007F766F">
      <w:trPr>
        <w:cantSplit/>
        <w:jc w:val="center"/>
      </w:trPr>
      <w:tc>
        <w:tcPr>
          <w:tcW w:w="539" w:type="dxa"/>
        </w:tcPr>
        <w:p w:rsidR="007F766F" w:rsidRDefault="007F766F">
          <w:pPr>
            <w:keepLines/>
            <w:spacing w:before="40" w:after="40" w:line="180" w:lineRule="exact"/>
            <w:jc w:val="center"/>
            <w:rPr>
              <w:sz w:val="16"/>
            </w:rPr>
          </w:pPr>
          <w:r>
            <w:rPr>
              <w:sz w:val="16"/>
            </w:rPr>
            <w:t>1</w:t>
          </w:r>
        </w:p>
      </w:tc>
      <w:tc>
        <w:tcPr>
          <w:tcW w:w="1814" w:type="dxa"/>
        </w:tcPr>
        <w:p w:rsidR="007F766F" w:rsidRDefault="007F766F">
          <w:pPr>
            <w:keepLines/>
            <w:spacing w:before="40" w:after="40" w:line="180" w:lineRule="exact"/>
            <w:jc w:val="center"/>
            <w:rPr>
              <w:sz w:val="16"/>
            </w:rPr>
          </w:pPr>
          <w:r>
            <w:rPr>
              <w:sz w:val="16"/>
            </w:rPr>
            <w:t>2</w:t>
          </w:r>
        </w:p>
      </w:tc>
      <w:tc>
        <w:tcPr>
          <w:tcW w:w="1134" w:type="dxa"/>
        </w:tcPr>
        <w:p w:rsidR="007F766F" w:rsidRDefault="007F766F">
          <w:pPr>
            <w:keepLines/>
            <w:spacing w:before="40" w:after="40" w:line="180" w:lineRule="exact"/>
            <w:jc w:val="center"/>
            <w:rPr>
              <w:sz w:val="16"/>
            </w:rPr>
          </w:pPr>
          <w:r>
            <w:rPr>
              <w:sz w:val="16"/>
            </w:rPr>
            <w:t>3</w:t>
          </w:r>
        </w:p>
      </w:tc>
      <w:tc>
        <w:tcPr>
          <w:tcW w:w="709" w:type="dxa"/>
        </w:tcPr>
        <w:p w:rsidR="007F766F" w:rsidRDefault="007F766F">
          <w:pPr>
            <w:keepLines/>
            <w:spacing w:before="40" w:after="40" w:line="180" w:lineRule="exact"/>
            <w:jc w:val="center"/>
            <w:rPr>
              <w:sz w:val="16"/>
            </w:rPr>
          </w:pPr>
          <w:r>
            <w:rPr>
              <w:sz w:val="16"/>
            </w:rPr>
            <w:t>4</w:t>
          </w:r>
        </w:p>
      </w:tc>
      <w:tc>
        <w:tcPr>
          <w:tcW w:w="4394" w:type="dxa"/>
        </w:tcPr>
        <w:p w:rsidR="007F766F" w:rsidRDefault="007F766F">
          <w:pPr>
            <w:keepLines/>
            <w:spacing w:before="40" w:after="40" w:line="180" w:lineRule="exact"/>
            <w:jc w:val="center"/>
            <w:rPr>
              <w:sz w:val="16"/>
            </w:rPr>
          </w:pPr>
          <w:r>
            <w:rPr>
              <w:sz w:val="16"/>
            </w:rPr>
            <w:t>5</w:t>
          </w:r>
        </w:p>
      </w:tc>
      <w:tc>
        <w:tcPr>
          <w:tcW w:w="3828" w:type="dxa"/>
        </w:tcPr>
        <w:p w:rsidR="007F766F" w:rsidRDefault="007F766F">
          <w:pPr>
            <w:keepLines/>
            <w:spacing w:before="40" w:after="40" w:line="180" w:lineRule="exact"/>
            <w:jc w:val="center"/>
            <w:rPr>
              <w:sz w:val="16"/>
            </w:rPr>
          </w:pPr>
          <w:r>
            <w:rPr>
              <w:sz w:val="16"/>
            </w:rPr>
            <w:t>6</w:t>
          </w:r>
        </w:p>
      </w:tc>
      <w:tc>
        <w:tcPr>
          <w:tcW w:w="3459" w:type="dxa"/>
        </w:tcPr>
        <w:p w:rsidR="007F766F" w:rsidRDefault="007F766F">
          <w:pPr>
            <w:keepLines/>
            <w:spacing w:before="40" w:after="40" w:line="180" w:lineRule="exact"/>
            <w:jc w:val="center"/>
            <w:rPr>
              <w:sz w:val="16"/>
            </w:rPr>
          </w:pPr>
          <w:r>
            <w:rPr>
              <w:sz w:val="16"/>
            </w:rPr>
            <w:t>7</w:t>
          </w:r>
        </w:p>
      </w:tc>
    </w:tr>
    <w:tr w:rsidR="007F766F">
      <w:trPr>
        <w:cantSplit/>
        <w:jc w:val="center"/>
      </w:trPr>
      <w:tc>
        <w:tcPr>
          <w:tcW w:w="539" w:type="dxa"/>
        </w:tcPr>
        <w:p w:rsidR="007F766F" w:rsidRDefault="007F766F">
          <w:pPr>
            <w:keepLines/>
            <w:spacing w:before="100" w:after="60" w:line="190" w:lineRule="exact"/>
            <w:jc w:val="center"/>
            <w:rPr>
              <w:b/>
              <w:sz w:val="16"/>
            </w:rPr>
          </w:pPr>
          <w:r>
            <w:rPr>
              <w:b/>
              <w:sz w:val="16"/>
            </w:rPr>
            <w:t>MB</w:t>
          </w:r>
          <w:r>
            <w:rPr>
              <w:b/>
              <w:bCs/>
              <w:position w:val="6"/>
              <w:sz w:val="12"/>
            </w:rPr>
            <w:t>1</w:t>
          </w:r>
          <w:r>
            <w:rPr>
              <w:b/>
              <w:sz w:val="16"/>
            </w:rPr>
            <w:br/>
          </w:r>
        </w:p>
      </w:tc>
      <w:tc>
        <w:tcPr>
          <w:tcW w:w="1814" w:type="dxa"/>
        </w:tcPr>
        <w:p w:rsidR="007F766F" w:rsidRDefault="007F766F">
          <w:pPr>
            <w:keepLines/>
            <w:spacing w:before="100" w:after="60" w:line="190" w:lineRule="exact"/>
            <w:jc w:val="center"/>
            <w:rPr>
              <w:b/>
              <w:sz w:val="16"/>
            </w:rPr>
          </w:pPr>
          <w:r>
            <w:rPr>
              <w:b/>
              <w:sz w:val="16"/>
            </w:rPr>
            <w:t>Claus</w:t>
          </w:r>
          <w:r>
            <w:rPr>
              <w:b/>
              <w:spacing w:val="20"/>
              <w:sz w:val="16"/>
            </w:rPr>
            <w:t>e/</w:t>
          </w:r>
          <w:r>
            <w:rPr>
              <w:b/>
              <w:sz w:val="16"/>
            </w:rPr>
            <w:br/>
            <w:t>Subclause/</w:t>
          </w:r>
          <w:r>
            <w:rPr>
              <w:b/>
              <w:sz w:val="16"/>
            </w:rPr>
            <w:br/>
            <w:t>Annex/Figure/Table</w:t>
          </w:r>
          <w:r>
            <w:rPr>
              <w:b/>
              <w:sz w:val="16"/>
            </w:rPr>
            <w:br/>
          </w:r>
          <w:r>
            <w:rPr>
              <w:bCs/>
              <w:sz w:val="16"/>
            </w:rPr>
            <w:t>(e.g. 3.1, Table 2)</w:t>
          </w:r>
        </w:p>
      </w:tc>
      <w:tc>
        <w:tcPr>
          <w:tcW w:w="1134" w:type="dxa"/>
        </w:tcPr>
        <w:p w:rsidR="007F766F" w:rsidRDefault="007F766F">
          <w:pPr>
            <w:keepLines/>
            <w:spacing w:before="100" w:after="60" w:line="190" w:lineRule="exact"/>
            <w:jc w:val="center"/>
            <w:rPr>
              <w:b/>
              <w:sz w:val="16"/>
            </w:rPr>
          </w:pPr>
          <w:r>
            <w:rPr>
              <w:b/>
              <w:sz w:val="16"/>
            </w:rPr>
            <w:t>Paragraph/</w:t>
          </w:r>
          <w:r>
            <w:rPr>
              <w:b/>
              <w:sz w:val="16"/>
            </w:rPr>
            <w:br/>
            <w:t>List item/</w:t>
          </w:r>
          <w:r>
            <w:rPr>
              <w:b/>
              <w:sz w:val="16"/>
            </w:rPr>
            <w:br/>
            <w:t>Note/</w:t>
          </w:r>
          <w:r>
            <w:rPr>
              <w:b/>
              <w:sz w:val="16"/>
            </w:rPr>
            <w:br/>
          </w:r>
          <w:r>
            <w:rPr>
              <w:bCs/>
              <w:sz w:val="16"/>
            </w:rPr>
            <w:t>(e.g. Note 2)</w:t>
          </w:r>
        </w:p>
      </w:tc>
      <w:tc>
        <w:tcPr>
          <w:tcW w:w="709" w:type="dxa"/>
        </w:tcPr>
        <w:p w:rsidR="007F766F" w:rsidRDefault="007F766F">
          <w:pPr>
            <w:keepLines/>
            <w:spacing w:before="100" w:after="60" w:line="190" w:lineRule="exact"/>
            <w:jc w:val="center"/>
            <w:rPr>
              <w:b/>
              <w:sz w:val="16"/>
            </w:rPr>
          </w:pPr>
          <w:r>
            <w:rPr>
              <w:b/>
              <w:sz w:val="16"/>
            </w:rPr>
            <w:t>Type of com-ment</w:t>
          </w:r>
          <w:r>
            <w:rPr>
              <w:b/>
              <w:bCs/>
              <w:position w:val="6"/>
              <w:sz w:val="12"/>
            </w:rPr>
            <w:t>2</w:t>
          </w:r>
        </w:p>
      </w:tc>
      <w:tc>
        <w:tcPr>
          <w:tcW w:w="4394" w:type="dxa"/>
        </w:tcPr>
        <w:p w:rsidR="007F766F" w:rsidRDefault="007F766F">
          <w:pPr>
            <w:keepLines/>
            <w:spacing w:before="100" w:after="60" w:line="190" w:lineRule="exact"/>
            <w:jc w:val="center"/>
            <w:rPr>
              <w:b/>
              <w:sz w:val="16"/>
            </w:rPr>
          </w:pPr>
          <w:r>
            <w:rPr>
              <w:b/>
              <w:sz w:val="16"/>
            </w:rPr>
            <w:t>Comment (justification for change)</w:t>
          </w:r>
        </w:p>
      </w:tc>
      <w:tc>
        <w:tcPr>
          <w:tcW w:w="3828" w:type="dxa"/>
        </w:tcPr>
        <w:p w:rsidR="007F766F" w:rsidRDefault="007F766F">
          <w:pPr>
            <w:keepLines/>
            <w:spacing w:before="100" w:after="60" w:line="190" w:lineRule="exact"/>
            <w:jc w:val="center"/>
            <w:rPr>
              <w:b/>
              <w:sz w:val="16"/>
            </w:rPr>
          </w:pPr>
          <w:r>
            <w:rPr>
              <w:b/>
              <w:sz w:val="16"/>
            </w:rPr>
            <w:t>Proposed change</w:t>
          </w:r>
        </w:p>
      </w:tc>
      <w:tc>
        <w:tcPr>
          <w:tcW w:w="3459" w:type="dxa"/>
        </w:tcPr>
        <w:p w:rsidR="007F766F" w:rsidRDefault="007F766F">
          <w:pPr>
            <w:keepLines/>
            <w:spacing w:before="100" w:after="60" w:line="190" w:lineRule="exact"/>
            <w:jc w:val="center"/>
            <w:rPr>
              <w:b/>
              <w:sz w:val="16"/>
            </w:rPr>
          </w:pPr>
          <w:r>
            <w:rPr>
              <w:b/>
              <w:sz w:val="16"/>
            </w:rPr>
            <w:t>Secretariat observations</w:t>
          </w:r>
          <w:r>
            <w:rPr>
              <w:b/>
              <w:sz w:val="16"/>
            </w:rPr>
            <w:br/>
          </w:r>
          <w:r>
            <w:rPr>
              <w:bCs/>
              <w:sz w:val="16"/>
            </w:rPr>
            <w:t>on each comment submitted</w:t>
          </w:r>
        </w:p>
      </w:tc>
    </w:tr>
  </w:tbl>
  <w:p w:rsidR="007F766F" w:rsidRDefault="007F766F">
    <w:pPr>
      <w:pStyle w:val="Header"/>
      <w:rPr>
        <w:sz w:val="2"/>
      </w:rPr>
    </w:pPr>
  </w:p>
  <w:p w:rsidR="007F766F" w:rsidRDefault="007F766F">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proofState w:spelling="clean" w:grammar="clean"/>
  <w:attachedTemplate r:id="rId1"/>
  <w:stylePaneFormatFilter w:val="3F01"/>
  <w:defaultTabStop w:val="851"/>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cVars>
    <w:docVar w:name="O974ISO" w:val="-1"/>
  </w:docVars>
  <w:rsids>
    <w:rsidRoot w:val="006D454B"/>
    <w:rsid w:val="000923BE"/>
    <w:rsid w:val="00110137"/>
    <w:rsid w:val="001F2137"/>
    <w:rsid w:val="002A3FF9"/>
    <w:rsid w:val="002C72B9"/>
    <w:rsid w:val="002F3765"/>
    <w:rsid w:val="00331874"/>
    <w:rsid w:val="0039527E"/>
    <w:rsid w:val="00447B4B"/>
    <w:rsid w:val="00456573"/>
    <w:rsid w:val="004E1937"/>
    <w:rsid w:val="0050513E"/>
    <w:rsid w:val="006B42CB"/>
    <w:rsid w:val="006D454B"/>
    <w:rsid w:val="00714FD8"/>
    <w:rsid w:val="00792B52"/>
    <w:rsid w:val="007B3154"/>
    <w:rsid w:val="007F766F"/>
    <w:rsid w:val="00830370"/>
    <w:rsid w:val="008452AD"/>
    <w:rsid w:val="00892F52"/>
    <w:rsid w:val="008B5A31"/>
    <w:rsid w:val="008E3E06"/>
    <w:rsid w:val="008F319E"/>
    <w:rsid w:val="00A1004B"/>
    <w:rsid w:val="00A75B06"/>
    <w:rsid w:val="00B05C12"/>
    <w:rsid w:val="00B07476"/>
    <w:rsid w:val="00B84733"/>
    <w:rsid w:val="00BB2A9D"/>
    <w:rsid w:val="00BC22E6"/>
    <w:rsid w:val="00BD38F9"/>
    <w:rsid w:val="00C1678C"/>
    <w:rsid w:val="00C466A2"/>
    <w:rsid w:val="00C50753"/>
    <w:rsid w:val="00D07A38"/>
    <w:rsid w:val="00D60DFB"/>
    <w:rsid w:val="00DF2EE5"/>
    <w:rsid w:val="00E55FA2"/>
    <w:rsid w:val="00E95A43"/>
    <w:rsid w:val="00F952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6A2"/>
    <w:pPr>
      <w:jc w:val="both"/>
    </w:pPr>
    <w:rPr>
      <w:rFonts w:ascii="Arial" w:hAnsi="Arial"/>
      <w:sz w:val="22"/>
      <w:lang w:val="en-GB"/>
    </w:rPr>
  </w:style>
  <w:style w:type="paragraph" w:styleId="Heading1">
    <w:name w:val="heading 1"/>
    <w:basedOn w:val="Normal"/>
    <w:next w:val="Normal"/>
    <w:qFormat/>
    <w:rsid w:val="00C466A2"/>
    <w:pPr>
      <w:keepNext/>
      <w:spacing w:before="120" w:after="200"/>
      <w:outlineLvl w:val="0"/>
    </w:pPr>
    <w:rPr>
      <w:b/>
      <w:sz w:val="24"/>
    </w:rPr>
  </w:style>
  <w:style w:type="paragraph" w:styleId="Heading2">
    <w:name w:val="heading 2"/>
    <w:basedOn w:val="Heading1"/>
    <w:next w:val="Normal"/>
    <w:qFormat/>
    <w:rsid w:val="00C466A2"/>
    <w:pPr>
      <w:spacing w:before="0"/>
      <w:ind w:left="567" w:hanging="567"/>
      <w:outlineLvl w:val="1"/>
    </w:pPr>
    <w:rPr>
      <w:sz w:val="22"/>
    </w:rPr>
  </w:style>
  <w:style w:type="paragraph" w:styleId="Heading3">
    <w:name w:val="heading 3"/>
    <w:basedOn w:val="Heading2"/>
    <w:next w:val="Normal"/>
    <w:qFormat/>
    <w:rsid w:val="00C466A2"/>
    <w:pPr>
      <w:outlineLvl w:val="2"/>
    </w:pPr>
    <w:rPr>
      <w:b w:val="0"/>
    </w:rPr>
  </w:style>
  <w:style w:type="paragraph" w:styleId="Heading4">
    <w:name w:val="heading 4"/>
    <w:basedOn w:val="Heading3"/>
    <w:next w:val="Normal"/>
    <w:qFormat/>
    <w:rsid w:val="00C466A2"/>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Footer"/>
    <w:rsid w:val="00C466A2"/>
  </w:style>
  <w:style w:type="paragraph" w:styleId="Footer">
    <w:name w:val="footer"/>
    <w:basedOn w:val="Normal"/>
    <w:rsid w:val="00C466A2"/>
    <w:pPr>
      <w:tabs>
        <w:tab w:val="center" w:pos="4820"/>
        <w:tab w:val="right" w:pos="9639"/>
      </w:tabs>
    </w:pPr>
  </w:style>
  <w:style w:type="paragraph" w:customStyle="1" w:styleId="ISOMB">
    <w:name w:val="ISO_MB"/>
    <w:basedOn w:val="Normal"/>
    <w:rsid w:val="00C466A2"/>
    <w:pPr>
      <w:spacing w:before="210" w:line="210" w:lineRule="exact"/>
      <w:jc w:val="left"/>
    </w:pPr>
    <w:rPr>
      <w:sz w:val="18"/>
    </w:rPr>
  </w:style>
  <w:style w:type="paragraph" w:customStyle="1" w:styleId="ISOClause">
    <w:name w:val="ISO_Clause"/>
    <w:basedOn w:val="Normal"/>
    <w:rsid w:val="00C466A2"/>
    <w:pPr>
      <w:spacing w:before="210" w:line="210" w:lineRule="exact"/>
      <w:jc w:val="left"/>
    </w:pPr>
    <w:rPr>
      <w:sz w:val="18"/>
    </w:rPr>
  </w:style>
  <w:style w:type="paragraph" w:customStyle="1" w:styleId="ISOParagraph">
    <w:name w:val="ISO_Paragraph"/>
    <w:basedOn w:val="Normal"/>
    <w:rsid w:val="00C466A2"/>
    <w:pPr>
      <w:spacing w:before="210" w:line="210" w:lineRule="exact"/>
      <w:jc w:val="left"/>
    </w:pPr>
    <w:rPr>
      <w:sz w:val="18"/>
    </w:rPr>
  </w:style>
  <w:style w:type="character" w:styleId="PageNumber">
    <w:name w:val="page number"/>
    <w:basedOn w:val="DefaultParagraphFont"/>
    <w:rsid w:val="00C466A2"/>
    <w:rPr>
      <w:sz w:val="20"/>
    </w:rPr>
  </w:style>
  <w:style w:type="paragraph" w:customStyle="1" w:styleId="ISOCommType">
    <w:name w:val="ISO_Comm_Type"/>
    <w:basedOn w:val="Normal"/>
    <w:rsid w:val="00C466A2"/>
    <w:pPr>
      <w:spacing w:before="210" w:line="210" w:lineRule="exact"/>
      <w:jc w:val="left"/>
    </w:pPr>
    <w:rPr>
      <w:sz w:val="18"/>
    </w:rPr>
  </w:style>
  <w:style w:type="paragraph" w:customStyle="1" w:styleId="ISOComments">
    <w:name w:val="ISO_Comments"/>
    <w:basedOn w:val="Normal"/>
    <w:rsid w:val="00C466A2"/>
    <w:pPr>
      <w:spacing w:before="210" w:line="210" w:lineRule="exact"/>
      <w:jc w:val="left"/>
    </w:pPr>
    <w:rPr>
      <w:sz w:val="18"/>
    </w:rPr>
  </w:style>
  <w:style w:type="paragraph" w:customStyle="1" w:styleId="ISOChange">
    <w:name w:val="ISO_Change"/>
    <w:basedOn w:val="Normal"/>
    <w:rsid w:val="00C466A2"/>
    <w:pPr>
      <w:spacing w:before="210" w:line="210" w:lineRule="exact"/>
      <w:jc w:val="left"/>
    </w:pPr>
    <w:rPr>
      <w:sz w:val="18"/>
    </w:rPr>
  </w:style>
  <w:style w:type="paragraph" w:customStyle="1" w:styleId="ISOSecretObservations">
    <w:name w:val="ISO_Secret_Observations"/>
    <w:basedOn w:val="Normal"/>
    <w:rsid w:val="00C466A2"/>
    <w:pPr>
      <w:spacing w:before="210" w:line="210" w:lineRule="exact"/>
      <w:jc w:val="left"/>
    </w:pPr>
    <w:rPr>
      <w:sz w:val="18"/>
    </w:rPr>
  </w:style>
  <w:style w:type="character" w:customStyle="1" w:styleId="MTEquationSection">
    <w:name w:val="MTEquationSection"/>
    <w:basedOn w:val="DefaultParagraphFont"/>
    <w:rsid w:val="00C466A2"/>
    <w:rPr>
      <w:vanish w:val="0"/>
      <w:color w:val="FF0000"/>
      <w:sz w:val="16"/>
    </w:rPr>
  </w:style>
  <w:style w:type="paragraph" w:styleId="FootnoteText">
    <w:name w:val="footnote text"/>
    <w:basedOn w:val="Normal"/>
    <w:semiHidden/>
    <w:rsid w:val="00C466A2"/>
    <w:rPr>
      <w:sz w:val="20"/>
    </w:rPr>
  </w:style>
  <w:style w:type="character" w:styleId="FootnoteReference">
    <w:name w:val="footnote reference"/>
    <w:basedOn w:val="DefaultParagraphFont"/>
    <w:semiHidden/>
    <w:rsid w:val="00C466A2"/>
    <w:rPr>
      <w:vertAlign w:val="superscript"/>
    </w:rPr>
  </w:style>
  <w:style w:type="character" w:customStyle="1" w:styleId="mtequationsection0">
    <w:name w:val="mtequationsection"/>
    <w:basedOn w:val="DefaultParagraphFont"/>
    <w:rsid w:val="00C466A2"/>
  </w:style>
  <w:style w:type="paragraph" w:styleId="NormalWeb">
    <w:name w:val="Normal (Web)"/>
    <w:basedOn w:val="Normal"/>
    <w:rsid w:val="00C466A2"/>
    <w:pPr>
      <w:spacing w:before="100" w:beforeAutospacing="1" w:after="100" w:afterAutospacing="1"/>
      <w:jc w:val="left"/>
    </w:pPr>
    <w:rPr>
      <w:rFonts w:ascii="Arial Unicode MS" w:eastAsia="Arial Unicode MS" w:hAnsi="Arial Unicode MS" w:cs="Arial Unicode MS"/>
      <w:sz w:val="24"/>
      <w:szCs w:val="24"/>
      <w:lang w:val="en-US"/>
    </w:rPr>
  </w:style>
  <w:style w:type="character" w:customStyle="1" w:styleId="EmailStyle301">
    <w:name w:val="EmailStyle30"/>
    <w:aliases w:val="EmailStyle30"/>
    <w:basedOn w:val="DefaultParagraphFont"/>
    <w:personal/>
    <w:personalCompose/>
    <w:rsid w:val="00C466A2"/>
    <w:rPr>
      <w:rFonts w:ascii="Arial" w:hAnsi="Arial" w:cs="Arial"/>
      <w:color w:val="000000"/>
      <w:sz w:val="20"/>
      <w:szCs w:val="20"/>
    </w:rPr>
  </w:style>
  <w:style w:type="paragraph" w:styleId="List2">
    <w:name w:val="List 2"/>
    <w:basedOn w:val="Normal"/>
    <w:rsid w:val="00C466A2"/>
    <w:pPr>
      <w:ind w:left="720" w:hanging="360"/>
      <w:jc w:val="left"/>
    </w:pPr>
    <w:rPr>
      <w:rFonts w:cs="Arial"/>
      <w:sz w:val="20"/>
      <w:lang w:val="en-US"/>
    </w:rPr>
  </w:style>
  <w:style w:type="paragraph" w:styleId="BodyText">
    <w:name w:val="Body Text"/>
    <w:basedOn w:val="Normal"/>
    <w:rsid w:val="00C466A2"/>
    <w:pPr>
      <w:spacing w:after="120"/>
      <w:jc w:val="left"/>
    </w:pPr>
    <w:rPr>
      <w:rFonts w:cs="Arial"/>
      <w:sz w:val="20"/>
      <w:lang w:val="en-US"/>
    </w:rPr>
  </w:style>
  <w:style w:type="paragraph" w:styleId="NormalIndent">
    <w:name w:val="Normal Indent"/>
    <w:basedOn w:val="Normal"/>
    <w:rsid w:val="00C466A2"/>
    <w:pPr>
      <w:ind w:left="720"/>
      <w:jc w:val="left"/>
    </w:pPr>
    <w:rPr>
      <w:rFonts w:cs="Arial"/>
      <w:sz w:val="20"/>
      <w:lang w:val="en-US"/>
    </w:rPr>
  </w:style>
  <w:style w:type="paragraph" w:styleId="PlainText">
    <w:name w:val="Plain Text"/>
    <w:basedOn w:val="Normal"/>
    <w:link w:val="PlainTextChar"/>
    <w:uiPriority w:val="99"/>
    <w:unhideWhenUsed/>
    <w:rsid w:val="007B3154"/>
    <w:pPr>
      <w:jc w:val="left"/>
    </w:pPr>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7B3154"/>
    <w:rPr>
      <w:rFonts w:ascii="Consolas" w:eastAsiaTheme="minorHAnsi" w:hAnsi="Consolas" w:cstheme="minorBidi"/>
      <w:sz w:val="21"/>
      <w:szCs w:val="21"/>
    </w:rPr>
  </w:style>
  <w:style w:type="paragraph" w:styleId="BalloonText">
    <w:name w:val="Balloon Text"/>
    <w:basedOn w:val="Normal"/>
    <w:link w:val="BalloonTextChar"/>
    <w:uiPriority w:val="99"/>
    <w:semiHidden/>
    <w:unhideWhenUsed/>
    <w:rsid w:val="00C50753"/>
    <w:rPr>
      <w:rFonts w:ascii="Tahoma" w:hAnsi="Tahoma" w:cs="Tahoma"/>
      <w:sz w:val="16"/>
      <w:szCs w:val="16"/>
    </w:rPr>
  </w:style>
  <w:style w:type="character" w:customStyle="1" w:styleId="BalloonTextChar">
    <w:name w:val="Balloon Text Char"/>
    <w:basedOn w:val="DefaultParagraphFont"/>
    <w:link w:val="BalloonText"/>
    <w:uiPriority w:val="99"/>
    <w:semiHidden/>
    <w:rsid w:val="00C50753"/>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commentmd1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commentmd1template.dot</Template>
  <TotalTime>45</TotalTime>
  <Pages>1</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CommentsOn</vt:lpstr>
    </vt:vector>
  </TitlesOfParts>
  <Company>ISO</Company>
  <LinksUpToDate>false</LinksUpToDate>
  <CharactersWithSpaces>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CommentsOn</dc:title>
  <dc:creator>dow</dc:creator>
  <dc:description>FORM (ISO)</dc:description>
  <cp:lastModifiedBy>Deborah</cp:lastModifiedBy>
  <cp:revision>7</cp:revision>
  <cp:lastPrinted>2011-02-10T03:32:00Z</cp:lastPrinted>
  <dcterms:created xsi:type="dcterms:W3CDTF">2011-02-02T20:17:00Z</dcterms:created>
  <dcterms:modified xsi:type="dcterms:W3CDTF">2011-02-10T03:46:00Z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Operation">
    <vt:lpwstr>SavedAs</vt:lpwstr>
  </property>
</Properties>
</file>